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11" w:rsidRPr="00A6070C" w:rsidRDefault="00A71C11" w:rsidP="00870019">
      <w:pPr>
        <w:jc w:val="center"/>
        <w:rPr>
          <w:b/>
          <w:i/>
          <w:lang w:val="uk-UA"/>
        </w:rPr>
      </w:pPr>
      <w:r w:rsidRPr="00A6070C">
        <w:rPr>
          <w:b/>
          <w:i/>
        </w:rPr>
        <w:t>Звіт</w:t>
      </w:r>
      <w:r w:rsidRPr="00A6070C">
        <w:rPr>
          <w:b/>
          <w:i/>
          <w:lang w:val="uk-UA"/>
        </w:rPr>
        <w:t xml:space="preserve"> про</w:t>
      </w:r>
      <w:r w:rsidRPr="00A6070C">
        <w:rPr>
          <w:b/>
          <w:i/>
        </w:rPr>
        <w:t xml:space="preserve"> ви</w:t>
      </w:r>
      <w:bookmarkStart w:id="0" w:name="_GoBack"/>
      <w:bookmarkEnd w:id="0"/>
      <w:r w:rsidRPr="00A6070C">
        <w:rPr>
          <w:b/>
          <w:i/>
        </w:rPr>
        <w:t>конання у 202</w:t>
      </w:r>
      <w:r w:rsidRPr="00A6070C">
        <w:rPr>
          <w:b/>
          <w:i/>
          <w:lang w:val="uk-UA"/>
        </w:rPr>
        <w:t>5</w:t>
      </w:r>
      <w:r w:rsidRPr="00A6070C">
        <w:rPr>
          <w:b/>
          <w:i/>
        </w:rPr>
        <w:t xml:space="preserve"> році бюджет</w:t>
      </w:r>
      <w:r w:rsidR="00472B4B">
        <w:rPr>
          <w:b/>
          <w:i/>
          <w:lang w:val="uk-UA"/>
        </w:rPr>
        <w:t>них програм по</w:t>
      </w:r>
    </w:p>
    <w:p w:rsidR="00A71C11" w:rsidRPr="00A6070C" w:rsidRDefault="00A71C11" w:rsidP="00A71C11">
      <w:pPr>
        <w:jc w:val="center"/>
        <w:rPr>
          <w:b/>
          <w:i/>
          <w:lang w:val="uk-UA"/>
        </w:rPr>
      </w:pPr>
      <w:r w:rsidRPr="00A6070C">
        <w:rPr>
          <w:b/>
          <w:i/>
          <w:lang w:val="uk-UA"/>
        </w:rPr>
        <w:t>головн</w:t>
      </w:r>
      <w:r w:rsidR="00472B4B">
        <w:rPr>
          <w:b/>
          <w:i/>
          <w:lang w:val="uk-UA"/>
        </w:rPr>
        <w:t>ому</w:t>
      </w:r>
      <w:r w:rsidRPr="00A6070C">
        <w:rPr>
          <w:b/>
          <w:i/>
          <w:lang w:val="uk-UA"/>
        </w:rPr>
        <w:t xml:space="preserve"> розпорядник</w:t>
      </w:r>
      <w:r w:rsidR="00472B4B">
        <w:rPr>
          <w:b/>
          <w:i/>
          <w:lang w:val="uk-UA"/>
        </w:rPr>
        <w:t>у</w:t>
      </w:r>
      <w:r w:rsidRPr="00A6070C">
        <w:rPr>
          <w:b/>
          <w:i/>
          <w:lang w:val="uk-UA"/>
        </w:rPr>
        <w:t xml:space="preserve"> бюджетних коштів Управління праці та соціального захисту населення виконкому Тернівської районної </w:t>
      </w:r>
      <w:r w:rsidR="00A6070C">
        <w:rPr>
          <w:b/>
          <w:i/>
          <w:lang w:val="uk-UA"/>
        </w:rPr>
        <w:t>у</w:t>
      </w:r>
      <w:r w:rsidRPr="00A6070C">
        <w:rPr>
          <w:b/>
          <w:i/>
          <w:lang w:val="uk-UA"/>
        </w:rPr>
        <w:t xml:space="preserve"> місті ради</w:t>
      </w:r>
    </w:p>
    <w:p w:rsidR="00A71C11" w:rsidRDefault="00A71C11" w:rsidP="00870019">
      <w:pPr>
        <w:jc w:val="center"/>
        <w:rPr>
          <w:lang w:val="uk-UA"/>
        </w:rPr>
      </w:pPr>
    </w:p>
    <w:p w:rsidR="00F11A4F" w:rsidRDefault="00A71C11" w:rsidP="00A71C11">
      <w:pPr>
        <w:ind w:firstLine="708"/>
        <w:jc w:val="both"/>
        <w:rPr>
          <w:lang w:val="uk-UA"/>
        </w:rPr>
      </w:pPr>
      <w:r w:rsidRPr="00A71C11">
        <w:rPr>
          <w:lang w:val="uk-UA"/>
        </w:rPr>
        <w:t xml:space="preserve">Діяльність </w:t>
      </w:r>
      <w:r>
        <w:rPr>
          <w:lang w:val="uk-UA"/>
        </w:rPr>
        <w:t>у</w:t>
      </w:r>
      <w:r w:rsidRPr="001D0610">
        <w:rPr>
          <w:lang w:val="uk-UA"/>
        </w:rPr>
        <w:t>правління праці та соціального захисту населення виконкому Тернівської районної в місті ради</w:t>
      </w:r>
      <w:r w:rsidRPr="00A71C11">
        <w:rPr>
          <w:lang w:val="uk-UA"/>
        </w:rPr>
        <w:t xml:space="preserve"> </w:t>
      </w:r>
      <w:r w:rsidR="00A37AAE">
        <w:rPr>
          <w:lang w:val="uk-UA"/>
        </w:rPr>
        <w:t xml:space="preserve">(далі - </w:t>
      </w:r>
      <w:r w:rsidR="00472B4B">
        <w:rPr>
          <w:lang w:val="uk-UA"/>
        </w:rPr>
        <w:t>у</w:t>
      </w:r>
      <w:r w:rsidR="00A37AAE">
        <w:rPr>
          <w:lang w:val="uk-UA"/>
        </w:rPr>
        <w:t xml:space="preserve">правління) </w:t>
      </w:r>
      <w:r w:rsidRPr="00A71C11">
        <w:rPr>
          <w:lang w:val="uk-UA"/>
        </w:rPr>
        <w:t>направлена на реалізацію комплексу взаємопов'язаних завдань та заходів, які спрямовані на покращання якості життя вразливих груп населення, соціальної підтримки осіб з інвалідністю, надання допомоги окремим категоріям громадян, які цього потребують. Упродовж 202</w:t>
      </w:r>
      <w:r w:rsidR="00B5433C">
        <w:rPr>
          <w:lang w:val="uk-UA"/>
        </w:rPr>
        <w:t>5</w:t>
      </w:r>
      <w:r w:rsidRPr="00A71C11">
        <w:rPr>
          <w:lang w:val="uk-UA"/>
        </w:rPr>
        <w:t xml:space="preserve"> року </w:t>
      </w:r>
      <w:r w:rsidR="00B5433C">
        <w:rPr>
          <w:lang w:val="uk-UA"/>
        </w:rPr>
        <w:t>управлінням</w:t>
      </w:r>
      <w:r w:rsidRPr="00A71C11">
        <w:rPr>
          <w:lang w:val="uk-UA"/>
        </w:rPr>
        <w:t xml:space="preserve">, як головним розпорядником коштів, реалізовано </w:t>
      </w:r>
      <w:r w:rsidR="00B5433C">
        <w:rPr>
          <w:lang w:val="uk-UA"/>
        </w:rPr>
        <w:t>4</w:t>
      </w:r>
      <w:r w:rsidRPr="00A71C11">
        <w:rPr>
          <w:lang w:val="uk-UA"/>
        </w:rPr>
        <w:t xml:space="preserve"> бюджетн</w:t>
      </w:r>
      <w:r w:rsidR="00B5433C">
        <w:rPr>
          <w:lang w:val="uk-UA"/>
        </w:rPr>
        <w:t>і</w:t>
      </w:r>
      <w:r w:rsidRPr="00A71C11">
        <w:rPr>
          <w:lang w:val="uk-UA"/>
        </w:rPr>
        <w:t xml:space="preserve"> програм</w:t>
      </w:r>
      <w:r w:rsidR="00B5433C">
        <w:rPr>
          <w:lang w:val="uk-UA"/>
        </w:rPr>
        <w:t>и</w:t>
      </w:r>
      <w:r w:rsidRPr="00A71C11">
        <w:rPr>
          <w:lang w:val="uk-UA"/>
        </w:rPr>
        <w:t xml:space="preserve">, видатки по яким склали </w:t>
      </w:r>
      <w:r w:rsidR="00B93EE9" w:rsidRPr="00B93EE9">
        <w:rPr>
          <w:lang w:val="uk-UA"/>
        </w:rPr>
        <w:t>37 108,7</w:t>
      </w:r>
      <w:r w:rsidRPr="00B93EE9">
        <w:rPr>
          <w:lang w:val="uk-UA"/>
        </w:rPr>
        <w:t>тис. грн.</w:t>
      </w:r>
      <w:r w:rsidR="00A37AAE" w:rsidRPr="00B93EE9">
        <w:rPr>
          <w:lang w:val="uk-UA"/>
        </w:rPr>
        <w:t xml:space="preserve">, в т.ч. </w:t>
      </w:r>
      <w:r w:rsidRPr="00B93EE9">
        <w:rPr>
          <w:lang w:val="uk-UA"/>
        </w:rPr>
        <w:t xml:space="preserve"> по загальному фонду </w:t>
      </w:r>
      <w:r w:rsidR="00B93EE9" w:rsidRPr="00B93EE9">
        <w:rPr>
          <w:lang w:val="uk-UA"/>
        </w:rPr>
        <w:t>–</w:t>
      </w:r>
      <w:r w:rsidRPr="00B93EE9">
        <w:rPr>
          <w:lang w:val="uk-UA"/>
        </w:rPr>
        <w:t xml:space="preserve"> </w:t>
      </w:r>
      <w:r w:rsidR="00B93EE9" w:rsidRPr="00B93EE9">
        <w:rPr>
          <w:lang w:val="uk-UA"/>
        </w:rPr>
        <w:t>23 381,6</w:t>
      </w:r>
      <w:r w:rsidRPr="00B93EE9">
        <w:rPr>
          <w:lang w:val="uk-UA"/>
        </w:rPr>
        <w:t xml:space="preserve"> тис. грн, спеціальному фонду </w:t>
      </w:r>
      <w:r w:rsidR="00B93EE9" w:rsidRPr="00B93EE9">
        <w:rPr>
          <w:lang w:val="uk-UA"/>
        </w:rPr>
        <w:t>–</w:t>
      </w:r>
      <w:r w:rsidRPr="00B93EE9">
        <w:rPr>
          <w:lang w:val="uk-UA"/>
        </w:rPr>
        <w:t xml:space="preserve"> </w:t>
      </w:r>
      <w:r w:rsidR="00B93EE9" w:rsidRPr="00B93EE9">
        <w:rPr>
          <w:lang w:val="uk-UA"/>
        </w:rPr>
        <w:t>13 727,1</w:t>
      </w:r>
      <w:r w:rsidRPr="00B93EE9">
        <w:rPr>
          <w:lang w:val="uk-UA"/>
        </w:rPr>
        <w:t xml:space="preserve"> тис. грн., а саме:</w:t>
      </w:r>
    </w:p>
    <w:p w:rsidR="00556AA1" w:rsidRPr="00556AA1" w:rsidRDefault="00B5433C" w:rsidP="00A71C11">
      <w:pPr>
        <w:ind w:firstLine="708"/>
        <w:jc w:val="both"/>
        <w:rPr>
          <w:b/>
          <w:i/>
          <w:lang w:val="uk-UA"/>
        </w:rPr>
      </w:pPr>
      <w:r w:rsidRPr="00556AA1">
        <w:rPr>
          <w:b/>
          <w:i/>
          <w:lang w:val="uk-UA"/>
        </w:rPr>
        <w:t>1</w:t>
      </w:r>
      <w:r w:rsidRPr="00556AA1">
        <w:rPr>
          <w:b/>
          <w:i/>
        </w:rPr>
        <w:t>. КПКВК МБ 0813242 «Інші заходи у сфері соціального захисту соціального забезпечення».</w:t>
      </w:r>
    </w:p>
    <w:p w:rsidR="006955E9" w:rsidRPr="00C34B76" w:rsidRDefault="00B5433C" w:rsidP="006955E9">
      <w:pPr>
        <w:ind w:firstLine="708"/>
        <w:jc w:val="both"/>
        <w:rPr>
          <w:lang w:val="uk-UA"/>
        </w:rPr>
      </w:pPr>
      <w:r w:rsidRPr="00556AA1">
        <w:rPr>
          <w:lang w:val="uk-UA"/>
        </w:rPr>
        <w:t xml:space="preserve"> </w:t>
      </w:r>
      <w:r w:rsidR="00C34B76" w:rsidRPr="00C34B76">
        <w:rPr>
          <w:lang w:val="uk-UA"/>
        </w:rPr>
        <w:t xml:space="preserve">Кошторисом доходів і видатків на 2025 рік (зі змінами) затверджені асигнування у сумі </w:t>
      </w:r>
      <w:r w:rsidR="00C34B76">
        <w:rPr>
          <w:lang w:val="uk-UA"/>
        </w:rPr>
        <w:t>661,1</w:t>
      </w:r>
      <w:r w:rsidR="00C34B76" w:rsidRPr="00C34B76">
        <w:rPr>
          <w:lang w:val="uk-UA"/>
        </w:rPr>
        <w:t xml:space="preserve"> тис. </w:t>
      </w:r>
      <w:r w:rsidR="00C34B76">
        <w:rPr>
          <w:lang w:val="uk-UA"/>
        </w:rPr>
        <w:t>грн.</w:t>
      </w:r>
      <w:r w:rsidR="00C34B76" w:rsidRPr="00556AA1">
        <w:rPr>
          <w:lang w:val="uk-UA"/>
        </w:rPr>
        <w:t xml:space="preserve"> </w:t>
      </w:r>
      <w:r w:rsidR="00C34B76">
        <w:rPr>
          <w:lang w:val="uk-UA"/>
        </w:rPr>
        <w:t>Н</w:t>
      </w:r>
      <w:r w:rsidRPr="00556AA1">
        <w:rPr>
          <w:lang w:val="uk-UA"/>
        </w:rPr>
        <w:t xml:space="preserve">а виконання вказаного напрямку діяльності здійснено видатків на суму  </w:t>
      </w:r>
      <w:r w:rsidR="00556AA1">
        <w:rPr>
          <w:lang w:val="uk-UA"/>
        </w:rPr>
        <w:t>646,9</w:t>
      </w:r>
      <w:r w:rsidRPr="00556AA1">
        <w:rPr>
          <w:lang w:val="uk-UA"/>
        </w:rPr>
        <w:t xml:space="preserve"> тис. </w:t>
      </w:r>
      <w:r w:rsidR="006955E9">
        <w:rPr>
          <w:lang w:val="uk-UA"/>
        </w:rPr>
        <w:t xml:space="preserve">грн. </w:t>
      </w:r>
      <w:r w:rsidR="006955E9" w:rsidRPr="00C34B76">
        <w:rPr>
          <w:lang w:val="uk-UA"/>
        </w:rPr>
        <w:t>Відсоток виконання до планових призначень становить 97,8%. Відхилення виникло у зв'язку з тим, що фактично за призначенням допомоги звернулось менше громадян ніж заплановано.</w:t>
      </w:r>
    </w:p>
    <w:p w:rsidR="00B5433C" w:rsidRDefault="00B5433C" w:rsidP="00A71C11">
      <w:pPr>
        <w:ind w:firstLine="708"/>
        <w:jc w:val="both"/>
        <w:rPr>
          <w:lang w:val="uk-UA"/>
        </w:rPr>
      </w:pPr>
      <w:r w:rsidRPr="00556AA1">
        <w:rPr>
          <w:lang w:val="uk-UA"/>
        </w:rPr>
        <w:t xml:space="preserve">У рамках цієї програми забезпечено виплату матеріальних допомог коштом бюджету </w:t>
      </w:r>
      <w:r w:rsidR="00556AA1">
        <w:rPr>
          <w:lang w:val="uk-UA"/>
        </w:rPr>
        <w:t xml:space="preserve">Тернівського району у місті Кривий Ріг </w:t>
      </w:r>
      <w:r w:rsidRPr="00556AA1">
        <w:rPr>
          <w:lang w:val="uk-UA"/>
        </w:rPr>
        <w:t xml:space="preserve"> </w:t>
      </w:r>
      <w:r w:rsidR="00556AA1">
        <w:rPr>
          <w:lang w:val="uk-UA"/>
        </w:rPr>
        <w:t xml:space="preserve">27 </w:t>
      </w:r>
      <w:r w:rsidRPr="00556AA1">
        <w:rPr>
          <w:lang w:val="uk-UA"/>
        </w:rPr>
        <w:t>мешканц</w:t>
      </w:r>
      <w:r w:rsidR="00556AA1">
        <w:rPr>
          <w:lang w:val="uk-UA"/>
        </w:rPr>
        <w:t>ям району</w:t>
      </w:r>
      <w:r w:rsidRPr="00556AA1">
        <w:rPr>
          <w:lang w:val="uk-UA"/>
        </w:rPr>
        <w:t xml:space="preserve"> на загальну суму </w:t>
      </w:r>
      <w:r w:rsidR="00556AA1">
        <w:rPr>
          <w:lang w:val="uk-UA"/>
        </w:rPr>
        <w:t>285,4</w:t>
      </w:r>
      <w:r w:rsidRPr="00556AA1">
        <w:rPr>
          <w:lang w:val="uk-UA"/>
        </w:rPr>
        <w:t xml:space="preserve"> тис.грн. Зокрема на</w:t>
      </w:r>
      <w:r w:rsidR="00556AA1">
        <w:rPr>
          <w:lang w:val="uk-UA"/>
        </w:rPr>
        <w:t xml:space="preserve"> виплату матеріальної</w:t>
      </w:r>
      <w:r w:rsidRPr="00556AA1">
        <w:rPr>
          <w:lang w:val="uk-UA"/>
        </w:rPr>
        <w:t xml:space="preserve"> допомог</w:t>
      </w:r>
      <w:r w:rsidR="00556AA1">
        <w:rPr>
          <w:lang w:val="uk-UA"/>
        </w:rPr>
        <w:t>и</w:t>
      </w:r>
      <w:r w:rsidRPr="00556AA1">
        <w:rPr>
          <w:lang w:val="uk-UA"/>
        </w:rPr>
        <w:t xml:space="preserve"> </w:t>
      </w:r>
      <w:r w:rsidR="00556AA1" w:rsidRPr="006E0624">
        <w:rPr>
          <w:lang w:val="uk-UA"/>
        </w:rPr>
        <w:t>дітям хворим на злоякісні новоутворення</w:t>
      </w:r>
      <w:r w:rsidR="00556AA1" w:rsidRPr="00556AA1">
        <w:rPr>
          <w:lang w:val="uk-UA"/>
        </w:rPr>
        <w:t xml:space="preserve"> </w:t>
      </w:r>
      <w:r w:rsidRPr="00556AA1">
        <w:rPr>
          <w:lang w:val="uk-UA"/>
        </w:rPr>
        <w:t xml:space="preserve">спрямовано </w:t>
      </w:r>
      <w:r w:rsidR="00556AA1">
        <w:rPr>
          <w:lang w:val="uk-UA"/>
        </w:rPr>
        <w:t>266,0</w:t>
      </w:r>
      <w:r w:rsidRPr="00556AA1">
        <w:rPr>
          <w:lang w:val="uk-UA"/>
        </w:rPr>
        <w:t xml:space="preserve"> тис. </w:t>
      </w:r>
      <w:r w:rsidR="00472B4B">
        <w:rPr>
          <w:lang w:val="uk-UA"/>
        </w:rPr>
        <w:t>грн. (12 осіб)</w:t>
      </w:r>
      <w:r w:rsidRPr="00556AA1">
        <w:rPr>
          <w:lang w:val="uk-UA"/>
        </w:rPr>
        <w:t xml:space="preserve">, на матеріальну допомогу </w:t>
      </w:r>
      <w:r w:rsidR="006E0624">
        <w:rPr>
          <w:lang w:val="uk-UA"/>
        </w:rPr>
        <w:t xml:space="preserve">на поховання </w:t>
      </w:r>
      <w:r w:rsidR="006E0624" w:rsidRPr="006E0624">
        <w:rPr>
          <w:lang w:val="uk-UA"/>
        </w:rPr>
        <w:t xml:space="preserve">громадян району, які на момент смерті ніде не працювали і не були пенсіонерами </w:t>
      </w:r>
      <w:r w:rsidRPr="00556AA1">
        <w:rPr>
          <w:lang w:val="uk-UA"/>
        </w:rPr>
        <w:t xml:space="preserve">спрямовано </w:t>
      </w:r>
      <w:r w:rsidR="006E0624">
        <w:rPr>
          <w:lang w:val="uk-UA"/>
        </w:rPr>
        <w:t>19,4</w:t>
      </w:r>
      <w:r w:rsidRPr="00556AA1">
        <w:rPr>
          <w:lang w:val="uk-UA"/>
        </w:rPr>
        <w:t xml:space="preserve"> тис. </w:t>
      </w:r>
      <w:r w:rsidR="00472B4B">
        <w:rPr>
          <w:lang w:val="uk-UA"/>
        </w:rPr>
        <w:t>грн. (15 осіб)</w:t>
      </w:r>
      <w:r w:rsidRPr="00556AA1">
        <w:rPr>
          <w:lang w:val="uk-UA"/>
        </w:rPr>
        <w:t xml:space="preserve">. </w:t>
      </w:r>
    </w:p>
    <w:p w:rsidR="00B5433C" w:rsidRDefault="004C430A" w:rsidP="00A71C11">
      <w:pPr>
        <w:ind w:firstLine="708"/>
        <w:jc w:val="both"/>
        <w:rPr>
          <w:lang w:val="uk-UA"/>
        </w:rPr>
      </w:pPr>
      <w:r>
        <w:rPr>
          <w:lang w:val="uk-UA"/>
        </w:rPr>
        <w:t>Управлінням</w:t>
      </w:r>
      <w:r w:rsidRPr="004C430A">
        <w:rPr>
          <w:lang w:val="uk-UA"/>
        </w:rPr>
        <w:t xml:space="preserve"> реалізовувалися заходи, спрямовані на підтримку осіб </w:t>
      </w:r>
      <w:r>
        <w:rPr>
          <w:lang w:val="uk-UA"/>
        </w:rPr>
        <w:t xml:space="preserve">пільгових категорій. </w:t>
      </w:r>
      <w:r w:rsidRPr="004C430A">
        <w:rPr>
          <w:lang w:val="uk-UA"/>
        </w:rPr>
        <w:t xml:space="preserve">Коштом бюджету </w:t>
      </w:r>
      <w:r>
        <w:rPr>
          <w:lang w:val="uk-UA"/>
        </w:rPr>
        <w:t>Тернівського району</w:t>
      </w:r>
      <w:r w:rsidRPr="004C430A">
        <w:rPr>
          <w:lang w:val="uk-UA"/>
        </w:rPr>
        <w:t xml:space="preserve"> надано матеріальну допомогу</w:t>
      </w:r>
      <w:r>
        <w:rPr>
          <w:lang w:val="uk-UA"/>
        </w:rPr>
        <w:t xml:space="preserve"> для</w:t>
      </w:r>
      <w:r w:rsidRPr="0051431C">
        <w:rPr>
          <w:b/>
          <w:lang w:val="uk-UA"/>
        </w:rPr>
        <w:t xml:space="preserve"> </w:t>
      </w:r>
      <w:r w:rsidRPr="00265D08">
        <w:rPr>
          <w:lang w:val="uk-UA"/>
        </w:rPr>
        <w:t>придбання другої тонни твердого палива, другого балону скрапленого газу</w:t>
      </w:r>
      <w:r w:rsidRPr="0051431C">
        <w:rPr>
          <w:b/>
        </w:rPr>
        <w:t xml:space="preserve"> </w:t>
      </w:r>
      <w:r w:rsidRPr="004C430A">
        <w:rPr>
          <w:lang w:val="uk-UA"/>
        </w:rPr>
        <w:t xml:space="preserve"> </w:t>
      </w:r>
      <w:r>
        <w:rPr>
          <w:lang w:val="uk-UA"/>
        </w:rPr>
        <w:t>19</w:t>
      </w:r>
      <w:r w:rsidRPr="004C430A">
        <w:rPr>
          <w:lang w:val="uk-UA"/>
        </w:rPr>
        <w:t xml:space="preserve"> особам </w:t>
      </w:r>
      <w:r w:rsidR="00265D08">
        <w:rPr>
          <w:lang w:val="uk-UA"/>
        </w:rPr>
        <w:t xml:space="preserve"> на суму 45,4 тис.грн.</w:t>
      </w:r>
    </w:p>
    <w:p w:rsidR="00265D08" w:rsidRDefault="00265D08" w:rsidP="00A71C11">
      <w:pPr>
        <w:ind w:firstLine="708"/>
        <w:jc w:val="both"/>
        <w:rPr>
          <w:lang w:val="uk-UA"/>
        </w:rPr>
      </w:pPr>
      <w:r w:rsidRPr="00265D08">
        <w:rPr>
          <w:lang w:val="uk-UA"/>
        </w:rPr>
        <w:t xml:space="preserve">Придбано новорічні подарунки на суму 316,1 тис.грн. для  1296 дітей пільгових категорій (діти з інвалідністю, діти </w:t>
      </w:r>
      <w:r w:rsidRPr="00265D08">
        <w:rPr>
          <w:lang w:val="uk-UA" w:eastAsia="ru-RU"/>
        </w:rPr>
        <w:t>з числа внутрішньо переміщених осіб</w:t>
      </w:r>
      <w:r w:rsidRPr="00265D08">
        <w:rPr>
          <w:lang w:val="uk-UA"/>
        </w:rPr>
        <w:t xml:space="preserve">, діти, батьки яких пропали без вісті, загинули в ході проведення </w:t>
      </w:r>
      <w:r w:rsidRPr="00265D08">
        <w:rPr>
          <w:lang w:val="uk-UA" w:eastAsia="ru-RU"/>
        </w:rPr>
        <w:t>антитерористичної операції на Сході України та операції об’єднаних сил у Донецькій і Луганській областях</w:t>
      </w:r>
      <w:r w:rsidRPr="00265D08">
        <w:rPr>
          <w:lang w:val="uk-UA"/>
        </w:rPr>
        <w:t>).</w:t>
      </w:r>
    </w:p>
    <w:p w:rsidR="005D12FF" w:rsidRDefault="005D12FF" w:rsidP="00A71C11">
      <w:pPr>
        <w:ind w:firstLine="708"/>
        <w:jc w:val="both"/>
        <w:rPr>
          <w:lang w:val="uk-UA"/>
        </w:rPr>
      </w:pPr>
    </w:p>
    <w:p w:rsidR="005D12FF" w:rsidRDefault="005D12FF" w:rsidP="00A71C11">
      <w:pPr>
        <w:ind w:firstLine="708"/>
        <w:jc w:val="both"/>
        <w:rPr>
          <w:b/>
          <w:i/>
          <w:lang w:val="uk-UA"/>
        </w:rPr>
      </w:pPr>
      <w:r w:rsidRPr="005D12FF">
        <w:rPr>
          <w:b/>
          <w:i/>
          <w:lang w:val="uk-UA"/>
        </w:rPr>
        <w:t>2. КПКВК МБ 0813225 «Реалізація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умов»</w:t>
      </w:r>
    </w:p>
    <w:p w:rsidR="005D12FF" w:rsidRDefault="006955E9" w:rsidP="00A71C11">
      <w:pPr>
        <w:ind w:firstLine="708"/>
        <w:jc w:val="both"/>
        <w:rPr>
          <w:lang w:val="uk-UA"/>
        </w:rPr>
      </w:pPr>
      <w:r w:rsidRPr="00C34B76">
        <w:rPr>
          <w:lang w:val="uk-UA"/>
        </w:rPr>
        <w:t xml:space="preserve">Кошторисом доходів і видатків на 2025 рік (зі змінами) затверджені асигнування у сумі </w:t>
      </w:r>
      <w:r>
        <w:rPr>
          <w:lang w:val="uk-UA"/>
        </w:rPr>
        <w:t>9665,</w:t>
      </w:r>
      <w:r w:rsidR="00B93EE9">
        <w:rPr>
          <w:lang w:val="uk-UA"/>
        </w:rPr>
        <w:t>8</w:t>
      </w:r>
      <w:r w:rsidRPr="00C34B76">
        <w:rPr>
          <w:lang w:val="uk-UA"/>
        </w:rPr>
        <w:t xml:space="preserve"> тис. </w:t>
      </w:r>
      <w:r>
        <w:rPr>
          <w:lang w:val="uk-UA"/>
        </w:rPr>
        <w:t>грн.</w:t>
      </w:r>
      <w:r w:rsidRPr="006955E9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5D12FF" w:rsidRPr="006955E9">
        <w:rPr>
          <w:lang w:val="uk-UA"/>
        </w:rPr>
        <w:t xml:space="preserve">Компенсацію на придбання житла спрямовано </w:t>
      </w:r>
      <w:r w:rsidR="002B1F0D">
        <w:rPr>
          <w:lang w:val="uk-UA"/>
        </w:rPr>
        <w:t>4</w:t>
      </w:r>
      <w:r w:rsidR="005D12FF" w:rsidRPr="006955E9">
        <w:rPr>
          <w:lang w:val="uk-UA"/>
        </w:rPr>
        <w:t xml:space="preserve"> особам з інвалідністю І-ІІ групи внаслідок війни на суму – </w:t>
      </w:r>
      <w:r w:rsidR="002B1F0D">
        <w:rPr>
          <w:lang w:val="uk-UA"/>
        </w:rPr>
        <w:t>9</w:t>
      </w:r>
      <w:r w:rsidR="002B1F0D" w:rsidRPr="001D0610">
        <w:rPr>
          <w:lang w:val="uk-UA"/>
        </w:rPr>
        <w:t>665,</w:t>
      </w:r>
      <w:r w:rsidR="00B93EE9">
        <w:rPr>
          <w:lang w:val="uk-UA"/>
        </w:rPr>
        <w:t xml:space="preserve">8 </w:t>
      </w:r>
      <w:r w:rsidR="002B1F0D" w:rsidRPr="001D0610">
        <w:rPr>
          <w:lang w:val="uk-UA"/>
        </w:rPr>
        <w:t>тис.грн.</w:t>
      </w:r>
      <w:r>
        <w:rPr>
          <w:lang w:val="uk-UA"/>
        </w:rPr>
        <w:t xml:space="preserve"> </w:t>
      </w:r>
      <w:r w:rsidRPr="00C34B76">
        <w:rPr>
          <w:lang w:val="uk-UA"/>
        </w:rPr>
        <w:t xml:space="preserve">Відсоток виконання до планових призначень становить </w:t>
      </w:r>
      <w:r>
        <w:rPr>
          <w:lang w:val="uk-UA"/>
        </w:rPr>
        <w:t>100</w:t>
      </w:r>
      <w:r w:rsidRPr="00C34B76">
        <w:rPr>
          <w:lang w:val="uk-UA"/>
        </w:rPr>
        <w:t>,</w:t>
      </w:r>
      <w:r>
        <w:rPr>
          <w:lang w:val="uk-UA"/>
        </w:rPr>
        <w:t>0</w:t>
      </w:r>
      <w:r w:rsidRPr="00C34B76">
        <w:rPr>
          <w:lang w:val="uk-UA"/>
        </w:rPr>
        <w:t>%.</w:t>
      </w:r>
    </w:p>
    <w:p w:rsidR="00A37AAE" w:rsidRDefault="00A37AAE" w:rsidP="00A71C11">
      <w:pPr>
        <w:ind w:firstLine="708"/>
        <w:jc w:val="both"/>
        <w:rPr>
          <w:lang w:val="uk-UA"/>
        </w:rPr>
      </w:pPr>
    </w:p>
    <w:p w:rsidR="00A37AAE" w:rsidRPr="00A37AAE" w:rsidRDefault="00A37AAE" w:rsidP="00A37AAE">
      <w:pPr>
        <w:pStyle w:val="a3"/>
        <w:ind w:firstLine="720"/>
        <w:jc w:val="both"/>
        <w:rPr>
          <w:sz w:val="24"/>
        </w:rPr>
      </w:pPr>
      <w:r w:rsidRPr="00A37AAE">
        <w:rPr>
          <w:sz w:val="24"/>
        </w:rPr>
        <w:t>Управління є головним розпорядником бюджетних коштів комунальної установи “Територіальний центр соціального обслуговування (надання соціальних послуг) у Тернівському районі” Криворізької міської ради по наступним бюджетним програмам:</w:t>
      </w:r>
    </w:p>
    <w:p w:rsidR="00A37AAE" w:rsidRPr="00A37AAE" w:rsidRDefault="00A37AAE" w:rsidP="00A37AAE">
      <w:pPr>
        <w:pStyle w:val="a3"/>
        <w:ind w:firstLine="720"/>
        <w:jc w:val="both"/>
        <w:rPr>
          <w:b/>
          <w:i/>
          <w:sz w:val="24"/>
        </w:rPr>
      </w:pPr>
      <w:r w:rsidRPr="00A37AAE">
        <w:rPr>
          <w:b/>
          <w:i/>
          <w:sz w:val="24"/>
        </w:rPr>
        <w:lastRenderedPageBreak/>
        <w:t xml:space="preserve">1.  КПКВК </w:t>
      </w:r>
      <w:r w:rsidR="00C6102C">
        <w:rPr>
          <w:b/>
          <w:i/>
          <w:sz w:val="24"/>
        </w:rPr>
        <w:t xml:space="preserve">МБ </w:t>
      </w:r>
      <w:r w:rsidRPr="00A37AAE">
        <w:rPr>
          <w:b/>
          <w:i/>
          <w:sz w:val="24"/>
        </w:rPr>
        <w:t>0813104 «Забезпечення соціальними послугами за місцем проживання громадян, які не здатні до самообслуговування у зв’язку з похилим віком, хворобою,  інвалідністю».</w:t>
      </w:r>
    </w:p>
    <w:p w:rsidR="00A37AAE" w:rsidRPr="00A37AAE" w:rsidRDefault="00A37AAE" w:rsidP="00A37AAE">
      <w:pPr>
        <w:pStyle w:val="a3"/>
        <w:ind w:firstLine="720"/>
        <w:jc w:val="both"/>
        <w:rPr>
          <w:sz w:val="24"/>
        </w:rPr>
      </w:pPr>
      <w:r w:rsidRPr="00A37AAE">
        <w:rPr>
          <w:sz w:val="24"/>
        </w:rPr>
        <w:t xml:space="preserve">Кошторисом доходів і видатків на 2025 рік (зі змінами) комунальній установі затверджені асигнування у сумі 27865,6 тис. грн., у т.ч. по загальному фонду – 23392,6 тис. грн. та по спеціальному – 4473,0 тис. грн. Протягом звітного періоду програма виконана у сумі 26732,4 тис. грн., у т.ч. по загальному фонду – 22671,1 тис. грн. та по спеціальному – 4061,3  тис. грн., тобто на 95,9 %. </w:t>
      </w:r>
    </w:p>
    <w:p w:rsidR="00A37AAE" w:rsidRPr="00A37AAE" w:rsidRDefault="00A37AAE" w:rsidP="00A37AAE">
      <w:pPr>
        <w:ind w:firstLine="720"/>
        <w:jc w:val="both"/>
        <w:rPr>
          <w:lang w:val="uk-UA"/>
        </w:rPr>
      </w:pPr>
      <w:r w:rsidRPr="00A37AAE">
        <w:rPr>
          <w:lang w:val="uk-UA"/>
        </w:rPr>
        <w:t xml:space="preserve">Видатки на заробітну плату з нарахуваннями складають 21796,9 тис. грн.. Заробітна плата працівникам </w:t>
      </w:r>
      <w:r w:rsidR="00472B4B">
        <w:rPr>
          <w:lang w:val="uk-UA"/>
        </w:rPr>
        <w:t>комунальної</w:t>
      </w:r>
      <w:r w:rsidRPr="00A37AAE">
        <w:rPr>
          <w:lang w:val="uk-UA"/>
        </w:rPr>
        <w:t xml:space="preserve"> установи нараховувалась та сплачувалась в повному обсязі. </w:t>
      </w:r>
    </w:p>
    <w:p w:rsidR="00A37AAE" w:rsidRPr="00A37AAE" w:rsidRDefault="00A37AAE" w:rsidP="00A37AAE">
      <w:pPr>
        <w:ind w:firstLine="720"/>
        <w:jc w:val="both"/>
        <w:rPr>
          <w:lang w:val="uk-UA"/>
        </w:rPr>
      </w:pPr>
      <w:r w:rsidRPr="00A37AAE">
        <w:rPr>
          <w:lang w:val="uk-UA"/>
        </w:rPr>
        <w:t>Інші видатки :</w:t>
      </w:r>
    </w:p>
    <w:p w:rsidR="00A37AAE" w:rsidRPr="00A37AAE" w:rsidRDefault="00A37AAE" w:rsidP="00A37AAE">
      <w:pPr>
        <w:numPr>
          <w:ilvl w:val="0"/>
          <w:numId w:val="6"/>
        </w:numPr>
        <w:tabs>
          <w:tab w:val="clear" w:pos="1755"/>
          <w:tab w:val="num" w:pos="1080"/>
        </w:tabs>
        <w:suppressAutoHyphens w:val="0"/>
        <w:ind w:left="1080" w:hanging="360"/>
        <w:jc w:val="both"/>
        <w:rPr>
          <w:lang w:val="uk-UA"/>
        </w:rPr>
      </w:pPr>
      <w:r w:rsidRPr="00A37AAE">
        <w:rPr>
          <w:lang w:val="uk-UA"/>
        </w:rPr>
        <w:t>видатки на придбання предметів, матеріалів, обладнання та інвентарю за 2025 рік складають 171,7 тис. грн. (паливно – мастильн</w:t>
      </w:r>
      <w:r w:rsidR="006A68B2">
        <w:rPr>
          <w:lang w:val="uk-UA"/>
        </w:rPr>
        <w:t>і</w:t>
      </w:r>
      <w:r w:rsidRPr="00A37AAE">
        <w:rPr>
          <w:lang w:val="uk-UA"/>
        </w:rPr>
        <w:t xml:space="preserve"> матеріал</w:t>
      </w:r>
      <w:r w:rsidR="006A68B2">
        <w:rPr>
          <w:lang w:val="uk-UA"/>
        </w:rPr>
        <w:t>и</w:t>
      </w:r>
      <w:r w:rsidRPr="00A37AAE">
        <w:rPr>
          <w:lang w:val="uk-UA"/>
        </w:rPr>
        <w:t xml:space="preserve">, </w:t>
      </w:r>
      <w:r w:rsidRPr="00A37AAE">
        <w:rPr>
          <w:shd w:val="clear" w:color="auto" w:fill="FFFFFF"/>
          <w:lang w:val="uk-UA"/>
        </w:rPr>
        <w:t>миюч</w:t>
      </w:r>
      <w:r w:rsidR="006A68B2">
        <w:rPr>
          <w:shd w:val="clear" w:color="auto" w:fill="FFFFFF"/>
          <w:lang w:val="uk-UA"/>
        </w:rPr>
        <w:t>і</w:t>
      </w:r>
      <w:r w:rsidRPr="00A37AAE">
        <w:rPr>
          <w:shd w:val="clear" w:color="auto" w:fill="FFFFFF"/>
          <w:lang w:val="uk-UA"/>
        </w:rPr>
        <w:t xml:space="preserve"> та чистяч</w:t>
      </w:r>
      <w:r w:rsidR="006A68B2">
        <w:rPr>
          <w:shd w:val="clear" w:color="auto" w:fill="FFFFFF"/>
          <w:lang w:val="uk-UA"/>
        </w:rPr>
        <w:t>и</w:t>
      </w:r>
      <w:r w:rsidRPr="00A37AAE">
        <w:rPr>
          <w:shd w:val="clear" w:color="auto" w:fill="FFFFFF"/>
          <w:lang w:val="uk-UA"/>
        </w:rPr>
        <w:t xml:space="preserve"> засоб</w:t>
      </w:r>
      <w:r w:rsidR="006A68B2">
        <w:rPr>
          <w:shd w:val="clear" w:color="auto" w:fill="FFFFFF"/>
          <w:lang w:val="uk-UA"/>
        </w:rPr>
        <w:t>и</w:t>
      </w:r>
      <w:r w:rsidRPr="00A37AAE">
        <w:rPr>
          <w:shd w:val="clear" w:color="auto" w:fill="FFFFFF"/>
          <w:lang w:val="uk-UA"/>
        </w:rPr>
        <w:t>, господарч</w:t>
      </w:r>
      <w:r w:rsidR="006A68B2">
        <w:rPr>
          <w:shd w:val="clear" w:color="auto" w:fill="FFFFFF"/>
          <w:lang w:val="uk-UA"/>
        </w:rPr>
        <w:t>і</w:t>
      </w:r>
      <w:r w:rsidRPr="00A37AAE">
        <w:rPr>
          <w:shd w:val="clear" w:color="auto" w:fill="FFFFFF"/>
          <w:lang w:val="uk-UA"/>
        </w:rPr>
        <w:t xml:space="preserve"> товар</w:t>
      </w:r>
      <w:r w:rsidR="006A68B2">
        <w:rPr>
          <w:shd w:val="clear" w:color="auto" w:fill="FFFFFF"/>
          <w:lang w:val="uk-UA"/>
        </w:rPr>
        <w:t>и</w:t>
      </w:r>
      <w:r w:rsidRPr="00A37AAE">
        <w:rPr>
          <w:shd w:val="clear" w:color="auto" w:fill="FFFFFF"/>
          <w:lang w:val="uk-UA"/>
        </w:rPr>
        <w:t>, автозапчастин</w:t>
      </w:r>
      <w:r w:rsidR="006A68B2">
        <w:rPr>
          <w:shd w:val="clear" w:color="auto" w:fill="FFFFFF"/>
          <w:lang w:val="uk-UA"/>
        </w:rPr>
        <w:t>и</w:t>
      </w:r>
      <w:r w:rsidRPr="00A37AAE">
        <w:rPr>
          <w:lang w:val="uk-UA"/>
        </w:rPr>
        <w:t>);</w:t>
      </w:r>
    </w:p>
    <w:p w:rsidR="00A37AAE" w:rsidRPr="00A37AAE" w:rsidRDefault="00A37AAE" w:rsidP="00A37AAE">
      <w:pPr>
        <w:numPr>
          <w:ilvl w:val="0"/>
          <w:numId w:val="6"/>
        </w:numPr>
        <w:tabs>
          <w:tab w:val="clear" w:pos="1755"/>
          <w:tab w:val="num" w:pos="1080"/>
        </w:tabs>
        <w:suppressAutoHyphens w:val="0"/>
        <w:ind w:left="1080" w:hanging="360"/>
        <w:jc w:val="both"/>
        <w:rPr>
          <w:lang w:val="uk-UA"/>
        </w:rPr>
      </w:pPr>
      <w:r w:rsidRPr="00A37AAE">
        <w:rPr>
          <w:lang w:val="uk-UA"/>
        </w:rPr>
        <w:t>продукти харчування – 402,2 тис. грн.;</w:t>
      </w:r>
    </w:p>
    <w:p w:rsidR="00A37AAE" w:rsidRPr="00A37AAE" w:rsidRDefault="00A37AAE" w:rsidP="00A37AAE">
      <w:pPr>
        <w:numPr>
          <w:ilvl w:val="0"/>
          <w:numId w:val="6"/>
        </w:numPr>
        <w:tabs>
          <w:tab w:val="clear" w:pos="1755"/>
          <w:tab w:val="num" w:pos="1080"/>
        </w:tabs>
        <w:suppressAutoHyphens w:val="0"/>
        <w:ind w:left="1080" w:hanging="360"/>
        <w:jc w:val="both"/>
        <w:rPr>
          <w:lang w:val="uk-UA"/>
        </w:rPr>
      </w:pPr>
      <w:r w:rsidRPr="00A37AAE">
        <w:rPr>
          <w:lang w:val="uk-UA"/>
        </w:rPr>
        <w:t>видатки на оплату послуг (крім комунальних) – 545,7 тис. грн. (п</w:t>
      </w:r>
      <w:r w:rsidRPr="00A37AAE">
        <w:rPr>
          <w:shd w:val="clear" w:color="auto" w:fill="FFFFFF"/>
          <w:lang w:val="uk-UA"/>
        </w:rPr>
        <w:t>ослуги зв’язку,  поточний ремонт комп</w:t>
      </w:r>
      <w:r w:rsidR="006A68B2" w:rsidRPr="006A68B2">
        <w:rPr>
          <w:shd w:val="clear" w:color="auto" w:fill="FFFFFF"/>
          <w:lang w:val="uk-UA"/>
        </w:rPr>
        <w:t>’</w:t>
      </w:r>
      <w:r w:rsidRPr="00A37AAE">
        <w:rPr>
          <w:shd w:val="clear" w:color="auto" w:fill="FFFFFF"/>
          <w:lang w:val="uk-UA"/>
        </w:rPr>
        <w:t xml:space="preserve">ютерної </w:t>
      </w:r>
      <w:r w:rsidR="006A68B2">
        <w:rPr>
          <w:shd w:val="clear" w:color="auto" w:fill="FFFFFF"/>
          <w:lang w:val="uk-UA"/>
        </w:rPr>
        <w:t xml:space="preserve">та </w:t>
      </w:r>
      <w:r w:rsidRPr="00A37AAE">
        <w:rPr>
          <w:shd w:val="clear" w:color="auto" w:fill="FFFFFF"/>
          <w:lang w:val="uk-UA"/>
        </w:rPr>
        <w:t>оргтехніки, заправка та відновлення картриджів, поточний ремонт автомобілів, навчання з обслуговування теплових та електроустановок, повірка вимірювальної техніки (лічильники), перезарядка вогнегасників, послуги по промивці системи опалення, дезінфекція та дератизація,  обслуговування пожежної сигналізації та ін.</w:t>
      </w:r>
      <w:r w:rsidRPr="00A37AAE">
        <w:rPr>
          <w:lang w:val="uk-UA"/>
        </w:rPr>
        <w:t>);</w:t>
      </w:r>
    </w:p>
    <w:p w:rsidR="00A37AAE" w:rsidRPr="00A37AAE" w:rsidRDefault="00A37AAE" w:rsidP="00A37AAE">
      <w:pPr>
        <w:ind w:firstLine="720"/>
        <w:jc w:val="both"/>
        <w:rPr>
          <w:lang w:val="uk-UA"/>
        </w:rPr>
      </w:pPr>
      <w:r w:rsidRPr="00A37AAE">
        <w:rPr>
          <w:lang w:val="uk-UA"/>
        </w:rPr>
        <w:t>Видатки на оплату енергоносіїв склали 492,5 тис. грн. та здійснювались  виходячи з фактичного споживання енергоносіїв у відповідності до діючих тарифів, у т.ч. теплопостачання – 269,1 тис. грн., водопостачання та водовідведення – 55,6 тис. грн., електроенергія – 140,1 тис. грн., інші енергоносії та комунальні послуги – 27,7 тис. грн.</w:t>
      </w:r>
    </w:p>
    <w:p w:rsidR="00A37AAE" w:rsidRPr="00A37AAE" w:rsidRDefault="00A37AAE" w:rsidP="00A37AAE">
      <w:pPr>
        <w:ind w:firstLine="720"/>
        <w:jc w:val="both"/>
        <w:rPr>
          <w:lang w:val="uk-UA"/>
        </w:rPr>
      </w:pPr>
      <w:r w:rsidRPr="00A37AAE">
        <w:rPr>
          <w:lang w:val="uk-UA"/>
        </w:rPr>
        <w:t xml:space="preserve">Розбіжність запланованих та касових видатків пояснюється відшкодуванням </w:t>
      </w:r>
      <w:r w:rsidR="006A68B2" w:rsidRPr="00A37AAE">
        <w:rPr>
          <w:lang w:val="uk-UA"/>
        </w:rPr>
        <w:t xml:space="preserve">з державного бюджету за 2025 рік у сумі 712,6 тис. грн </w:t>
      </w:r>
      <w:r w:rsidR="006A68B2">
        <w:rPr>
          <w:lang w:val="uk-UA"/>
        </w:rPr>
        <w:t xml:space="preserve"> </w:t>
      </w:r>
      <w:r w:rsidRPr="00A37AAE">
        <w:rPr>
          <w:lang w:val="uk-UA"/>
        </w:rPr>
        <w:t xml:space="preserve">коштів по </w:t>
      </w:r>
      <w:r w:rsidR="006A68B2">
        <w:rPr>
          <w:lang w:val="uk-UA"/>
        </w:rPr>
        <w:t>оплаті енергоносіїв</w:t>
      </w:r>
      <w:r w:rsidRPr="00A37AAE">
        <w:rPr>
          <w:lang w:val="uk-UA"/>
        </w:rPr>
        <w:t xml:space="preserve"> за проживання у комунальній установі</w:t>
      </w:r>
      <w:r w:rsidR="006A68B2">
        <w:rPr>
          <w:lang w:val="uk-UA"/>
        </w:rPr>
        <w:t xml:space="preserve"> </w:t>
      </w:r>
      <w:r w:rsidR="006A68B2" w:rsidRPr="00A37AAE">
        <w:rPr>
          <w:lang w:val="uk-UA"/>
        </w:rPr>
        <w:t>на безкоштовній основі</w:t>
      </w:r>
      <w:r w:rsidRPr="00A37AAE">
        <w:rPr>
          <w:lang w:val="uk-UA"/>
        </w:rPr>
        <w:t xml:space="preserve"> внутрішньо переміщених осіб та економією енергоносіїв комунальною установою на загальну суму 8,8 тис. грн.</w:t>
      </w:r>
    </w:p>
    <w:p w:rsidR="00A37AAE" w:rsidRPr="00A37AAE" w:rsidRDefault="00A37AAE" w:rsidP="00A37AAE">
      <w:pPr>
        <w:ind w:firstLine="720"/>
        <w:jc w:val="both"/>
        <w:rPr>
          <w:lang w:val="uk-UA"/>
        </w:rPr>
      </w:pPr>
    </w:p>
    <w:p w:rsidR="00A37AAE" w:rsidRPr="00A6070C" w:rsidRDefault="00A37AAE" w:rsidP="00A37AAE">
      <w:pPr>
        <w:ind w:firstLine="708"/>
        <w:jc w:val="both"/>
        <w:rPr>
          <w:b/>
          <w:bCs/>
          <w:i/>
          <w:lang w:val="uk-UA"/>
        </w:rPr>
      </w:pPr>
      <w:r w:rsidRPr="00A6070C">
        <w:rPr>
          <w:b/>
          <w:i/>
          <w:lang w:val="uk-UA"/>
        </w:rPr>
        <w:t>2. КПКВК</w:t>
      </w:r>
      <w:r w:rsidR="00C6102C">
        <w:rPr>
          <w:b/>
          <w:i/>
          <w:lang w:val="uk-UA"/>
        </w:rPr>
        <w:t xml:space="preserve"> МБ</w:t>
      </w:r>
      <w:r w:rsidRPr="00A6070C">
        <w:rPr>
          <w:b/>
          <w:i/>
          <w:lang w:val="uk-UA"/>
        </w:rPr>
        <w:t xml:space="preserve"> 0817520 «</w:t>
      </w:r>
      <w:r w:rsidRPr="00A6070C">
        <w:rPr>
          <w:b/>
          <w:bCs/>
          <w:i/>
          <w:lang w:val="uk-UA"/>
        </w:rPr>
        <w:t>Реалізація Національної програми інформатизації</w:t>
      </w:r>
    </w:p>
    <w:p w:rsidR="00A6070C" w:rsidRDefault="00A37AAE" w:rsidP="00A37AAE">
      <w:pPr>
        <w:pStyle w:val="a3"/>
        <w:ind w:firstLine="720"/>
        <w:jc w:val="both"/>
        <w:rPr>
          <w:sz w:val="24"/>
        </w:rPr>
      </w:pPr>
      <w:r w:rsidRPr="00A37AAE">
        <w:rPr>
          <w:sz w:val="24"/>
        </w:rPr>
        <w:t>Кошторисом доходів і видатків на 2025 рік (зі змінами) комунальній установі затверджені аси</w:t>
      </w:r>
      <w:r w:rsidR="00A6070C">
        <w:rPr>
          <w:sz w:val="24"/>
        </w:rPr>
        <w:t xml:space="preserve">гнування у сумі 67,8 тис. грн. </w:t>
      </w:r>
      <w:r w:rsidRPr="00A37AAE">
        <w:rPr>
          <w:sz w:val="24"/>
        </w:rPr>
        <w:t xml:space="preserve">Протягом звітного періоду програма виконана у сумі 63,6 тис. грн., тобто на 93,8 %. </w:t>
      </w:r>
    </w:p>
    <w:p w:rsidR="00A37AAE" w:rsidRPr="00A37AAE" w:rsidRDefault="00964F4B" w:rsidP="00A37AAE">
      <w:pPr>
        <w:pStyle w:val="a3"/>
        <w:ind w:firstLine="720"/>
        <w:jc w:val="both"/>
        <w:rPr>
          <w:sz w:val="24"/>
        </w:rPr>
      </w:pPr>
      <w:r>
        <w:rPr>
          <w:sz w:val="24"/>
        </w:rPr>
        <w:t xml:space="preserve">Кошти спрямовані на оплату </w:t>
      </w:r>
      <w:r w:rsidR="00A37AAE" w:rsidRPr="00A37AAE">
        <w:rPr>
          <w:sz w:val="24"/>
        </w:rPr>
        <w:t>п</w:t>
      </w:r>
      <w:r w:rsidR="00A37AAE" w:rsidRPr="00A37AAE">
        <w:rPr>
          <w:sz w:val="24"/>
          <w:shd w:val="clear" w:color="auto" w:fill="FFFFFF"/>
        </w:rPr>
        <w:t>ослуги інтернет, поточний ремонт комп’ютерної оргтехніки, програмне забезпечення, ліцензійне обслуговування програми "Медок та інше").</w:t>
      </w:r>
    </w:p>
    <w:p w:rsidR="00767F1C" w:rsidRDefault="00767F1C" w:rsidP="00767F1C">
      <w:pPr>
        <w:ind w:firstLine="708"/>
        <w:jc w:val="both"/>
        <w:rPr>
          <w:lang w:val="uk-UA"/>
        </w:rPr>
      </w:pPr>
      <w:r w:rsidRPr="00767F1C">
        <w:rPr>
          <w:lang w:val="uk-UA"/>
        </w:rPr>
        <w:t xml:space="preserve">Відхилення касових  видатків від планового показника  виникло  у зв'язку з тим, що фактична вартість </w:t>
      </w:r>
      <w:r>
        <w:rPr>
          <w:lang w:val="uk-UA"/>
        </w:rPr>
        <w:t xml:space="preserve">наданих послуг </w:t>
      </w:r>
      <w:r w:rsidRPr="00767F1C">
        <w:rPr>
          <w:lang w:val="uk-UA"/>
        </w:rPr>
        <w:t>менше запланованої, внаслідок чого виникла економія коштів в сумі  4</w:t>
      </w:r>
      <w:r>
        <w:rPr>
          <w:lang w:val="uk-UA"/>
        </w:rPr>
        <w:t>,2 тис.</w:t>
      </w:r>
      <w:r w:rsidRPr="00767F1C">
        <w:rPr>
          <w:lang w:val="uk-UA"/>
        </w:rPr>
        <w:t>грн.</w:t>
      </w:r>
      <w:r w:rsidR="00F11A4F" w:rsidRPr="00C6102C">
        <w:rPr>
          <w:lang w:val="uk-UA"/>
        </w:rPr>
        <w:t xml:space="preserve">       </w:t>
      </w:r>
    </w:p>
    <w:p w:rsidR="00F11A4F" w:rsidRDefault="00F11A4F" w:rsidP="00767F1C">
      <w:pPr>
        <w:ind w:firstLine="708"/>
        <w:jc w:val="both"/>
        <w:rPr>
          <w:lang w:val="uk-UA"/>
        </w:rPr>
      </w:pPr>
      <w:r w:rsidRPr="00C6102C">
        <w:rPr>
          <w:lang w:val="uk-UA"/>
        </w:rPr>
        <w:t xml:space="preserve">  У 2025 році відповідно до </w:t>
      </w:r>
      <w:r w:rsidR="00C6102C" w:rsidRPr="00C6102C">
        <w:rPr>
          <w:lang w:val="uk-UA"/>
        </w:rPr>
        <w:t xml:space="preserve">проведеної оцінки </w:t>
      </w:r>
      <w:r w:rsidRPr="00C6102C">
        <w:rPr>
          <w:rFonts w:eastAsia="Times New Roman"/>
          <w:bCs/>
          <w:color w:val="000000"/>
          <w:lang w:eastAsia="ru-RU"/>
        </w:rPr>
        <w:t>ефективності бюджетн</w:t>
      </w:r>
      <w:r w:rsidR="00C6102C" w:rsidRPr="00C6102C">
        <w:rPr>
          <w:rFonts w:eastAsia="Times New Roman"/>
          <w:bCs/>
          <w:color w:val="000000"/>
          <w:lang w:val="uk-UA" w:eastAsia="ru-RU"/>
        </w:rPr>
        <w:t>их</w:t>
      </w:r>
      <w:r w:rsidRPr="00C6102C">
        <w:rPr>
          <w:rFonts w:eastAsia="Times New Roman"/>
          <w:bCs/>
          <w:color w:val="000000"/>
          <w:lang w:eastAsia="ru-RU"/>
        </w:rPr>
        <w:t xml:space="preserve"> програм</w:t>
      </w:r>
      <w:r w:rsidRPr="00C6102C">
        <w:rPr>
          <w:lang w:val="uk-UA"/>
        </w:rPr>
        <w:t xml:space="preserve"> визначено </w:t>
      </w:r>
      <w:r w:rsidR="00C6102C" w:rsidRPr="00C6102C">
        <w:rPr>
          <w:lang w:val="uk-UA"/>
        </w:rPr>
        <w:t>високою</w:t>
      </w:r>
      <w:r w:rsidRPr="00C6102C">
        <w:rPr>
          <w:lang w:val="uk-UA"/>
        </w:rPr>
        <w:t xml:space="preserve"> ефективність бюджетних програм</w:t>
      </w:r>
      <w:r w:rsidR="00C6102C" w:rsidRPr="00C6102C">
        <w:rPr>
          <w:lang w:val="uk-UA"/>
        </w:rPr>
        <w:t xml:space="preserve"> 0813242, 0813225, 0813104, середньою визначено ефективність бюджетної програми 0817520</w:t>
      </w:r>
      <w:r w:rsidR="00C6102C">
        <w:rPr>
          <w:lang w:val="uk-UA"/>
        </w:rPr>
        <w:t>.</w:t>
      </w:r>
    </w:p>
    <w:p w:rsidR="00C6102C" w:rsidRDefault="00C6102C" w:rsidP="00870019">
      <w:pPr>
        <w:jc w:val="both"/>
        <w:rPr>
          <w:lang w:val="uk-UA"/>
        </w:rPr>
      </w:pPr>
    </w:p>
    <w:p w:rsidR="00FB436D" w:rsidRDefault="00FB436D" w:rsidP="00870019">
      <w:pPr>
        <w:jc w:val="both"/>
        <w:rPr>
          <w:lang w:val="uk-UA"/>
        </w:rPr>
      </w:pPr>
    </w:p>
    <w:p w:rsidR="00767F1C" w:rsidRDefault="00767F1C" w:rsidP="00870019">
      <w:pPr>
        <w:jc w:val="both"/>
        <w:rPr>
          <w:lang w:val="uk-UA"/>
        </w:rPr>
      </w:pPr>
    </w:p>
    <w:p w:rsidR="00767F1C" w:rsidRDefault="00767F1C" w:rsidP="00870019">
      <w:pPr>
        <w:jc w:val="both"/>
        <w:rPr>
          <w:lang w:val="uk-UA"/>
        </w:rPr>
      </w:pPr>
    </w:p>
    <w:p w:rsidR="00C6102C" w:rsidRPr="00CB0E9C" w:rsidRDefault="00C6102C" w:rsidP="00870019">
      <w:pPr>
        <w:jc w:val="both"/>
        <w:rPr>
          <w:b/>
          <w:i/>
          <w:lang w:val="uk-UA"/>
        </w:rPr>
      </w:pPr>
      <w:r w:rsidRPr="00CB0E9C">
        <w:rPr>
          <w:b/>
          <w:i/>
          <w:lang w:val="uk-UA"/>
        </w:rPr>
        <w:t>Начальник управління праці та</w:t>
      </w:r>
    </w:p>
    <w:p w:rsidR="00C6102C" w:rsidRPr="00CB0E9C" w:rsidRDefault="00FB436D" w:rsidP="00870019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с</w:t>
      </w:r>
      <w:r w:rsidR="00C6102C" w:rsidRPr="00CB0E9C">
        <w:rPr>
          <w:b/>
          <w:i/>
          <w:lang w:val="uk-UA"/>
        </w:rPr>
        <w:t>оціального захисту населення</w:t>
      </w:r>
    </w:p>
    <w:p w:rsidR="00F11A4F" w:rsidRPr="001D0610" w:rsidRDefault="00FB436D" w:rsidP="00767F1C">
      <w:pPr>
        <w:jc w:val="both"/>
      </w:pPr>
      <w:r>
        <w:rPr>
          <w:b/>
          <w:i/>
          <w:lang w:val="uk-UA"/>
        </w:rPr>
        <w:t>в</w:t>
      </w:r>
      <w:r w:rsidR="00C6102C" w:rsidRPr="00CB0E9C">
        <w:rPr>
          <w:b/>
          <w:i/>
          <w:lang w:val="uk-UA"/>
        </w:rPr>
        <w:t>иконкому районної у місті ради</w:t>
      </w:r>
      <w:r w:rsidR="00C6102C" w:rsidRPr="00CB0E9C">
        <w:rPr>
          <w:b/>
          <w:i/>
          <w:lang w:val="uk-UA"/>
        </w:rPr>
        <w:tab/>
      </w:r>
      <w:r w:rsidR="00C6102C" w:rsidRPr="00CB0E9C">
        <w:rPr>
          <w:b/>
          <w:i/>
          <w:lang w:val="uk-UA"/>
        </w:rPr>
        <w:tab/>
      </w:r>
      <w:r w:rsidR="00C6102C" w:rsidRPr="00CB0E9C">
        <w:rPr>
          <w:b/>
          <w:i/>
          <w:lang w:val="uk-UA"/>
        </w:rPr>
        <w:tab/>
      </w:r>
      <w:r w:rsidR="00C6102C" w:rsidRPr="00CB0E9C">
        <w:rPr>
          <w:b/>
          <w:i/>
          <w:lang w:val="uk-UA"/>
        </w:rPr>
        <w:tab/>
      </w:r>
      <w:r w:rsidR="00C6102C" w:rsidRPr="00CB0E9C">
        <w:rPr>
          <w:b/>
          <w:i/>
          <w:lang w:val="uk-UA"/>
        </w:rPr>
        <w:tab/>
      </w:r>
      <w:r w:rsidR="006A68B2">
        <w:rPr>
          <w:b/>
          <w:i/>
          <w:lang w:val="uk-UA"/>
        </w:rPr>
        <w:tab/>
      </w:r>
      <w:r w:rsidR="00C6102C" w:rsidRPr="00CB0E9C">
        <w:rPr>
          <w:b/>
          <w:i/>
          <w:lang w:val="uk-UA"/>
        </w:rPr>
        <w:t>Тетяна НОМЕРОВСЬКА</w:t>
      </w:r>
    </w:p>
    <w:sectPr w:rsidR="00F11A4F" w:rsidRPr="001D0610" w:rsidSect="00FB436D">
      <w:pgSz w:w="11906" w:h="16838"/>
      <w:pgMar w:top="1134" w:right="567" w:bottom="89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C76" w:rsidRDefault="009E3C76" w:rsidP="00A44688">
      <w:r>
        <w:separator/>
      </w:r>
    </w:p>
  </w:endnote>
  <w:endnote w:type="continuationSeparator" w:id="0">
    <w:p w:rsidR="009E3C76" w:rsidRDefault="009E3C76" w:rsidP="00A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C76" w:rsidRDefault="009E3C76" w:rsidP="00A44688">
      <w:r>
        <w:separator/>
      </w:r>
    </w:p>
  </w:footnote>
  <w:footnote w:type="continuationSeparator" w:id="0">
    <w:p w:rsidR="009E3C76" w:rsidRDefault="009E3C76" w:rsidP="00A44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2352"/>
    <w:multiLevelType w:val="hybridMultilevel"/>
    <w:tmpl w:val="50F4095E"/>
    <w:lvl w:ilvl="0" w:tplc="A43AD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D23648C"/>
    <w:multiLevelType w:val="hybridMultilevel"/>
    <w:tmpl w:val="E79ABCEC"/>
    <w:lvl w:ilvl="0" w:tplc="375AC458"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32C73605"/>
    <w:multiLevelType w:val="hybridMultilevel"/>
    <w:tmpl w:val="64F6AA70"/>
    <w:lvl w:ilvl="0" w:tplc="722680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3174F2F"/>
    <w:multiLevelType w:val="hybridMultilevel"/>
    <w:tmpl w:val="5C86F578"/>
    <w:lvl w:ilvl="0" w:tplc="78A4966C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 w15:restartNumberingAfterBreak="0">
    <w:nsid w:val="68357D57"/>
    <w:multiLevelType w:val="hybridMultilevel"/>
    <w:tmpl w:val="A0F2DD5E"/>
    <w:lvl w:ilvl="0" w:tplc="A5286C6A">
      <w:start w:val="15"/>
      <w:numFmt w:val="bullet"/>
      <w:lvlText w:val="-"/>
      <w:lvlJc w:val="left"/>
      <w:pPr>
        <w:tabs>
          <w:tab w:val="num" w:pos="1755"/>
        </w:tabs>
        <w:ind w:left="1755" w:hanging="10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A12"/>
    <w:rsid w:val="000D5B44"/>
    <w:rsid w:val="00116CB1"/>
    <w:rsid w:val="0013057E"/>
    <w:rsid w:val="001A4AC4"/>
    <w:rsid w:val="001D0610"/>
    <w:rsid w:val="00247028"/>
    <w:rsid w:val="00265D08"/>
    <w:rsid w:val="002B1F0D"/>
    <w:rsid w:val="00330806"/>
    <w:rsid w:val="00331867"/>
    <w:rsid w:val="003742F7"/>
    <w:rsid w:val="003A4074"/>
    <w:rsid w:val="003D1823"/>
    <w:rsid w:val="0041719F"/>
    <w:rsid w:val="00472B4B"/>
    <w:rsid w:val="004879B2"/>
    <w:rsid w:val="004C430A"/>
    <w:rsid w:val="004F7EE4"/>
    <w:rsid w:val="00556AA1"/>
    <w:rsid w:val="00562BD4"/>
    <w:rsid w:val="005D12FF"/>
    <w:rsid w:val="005F539E"/>
    <w:rsid w:val="0061224C"/>
    <w:rsid w:val="00656189"/>
    <w:rsid w:val="006955E9"/>
    <w:rsid w:val="006A68B2"/>
    <w:rsid w:val="006C0349"/>
    <w:rsid w:val="006E0624"/>
    <w:rsid w:val="00767F1C"/>
    <w:rsid w:val="00800FEB"/>
    <w:rsid w:val="00805709"/>
    <w:rsid w:val="00844A3C"/>
    <w:rsid w:val="00870019"/>
    <w:rsid w:val="008C6DFE"/>
    <w:rsid w:val="008F51C5"/>
    <w:rsid w:val="009342A4"/>
    <w:rsid w:val="00964F4B"/>
    <w:rsid w:val="009835E9"/>
    <w:rsid w:val="009D0353"/>
    <w:rsid w:val="009E3C76"/>
    <w:rsid w:val="00A37AAE"/>
    <w:rsid w:val="00A44688"/>
    <w:rsid w:val="00A6070C"/>
    <w:rsid w:val="00A71C11"/>
    <w:rsid w:val="00A73AB3"/>
    <w:rsid w:val="00B42A12"/>
    <w:rsid w:val="00B5433C"/>
    <w:rsid w:val="00B93EE9"/>
    <w:rsid w:val="00BD1160"/>
    <w:rsid w:val="00BE1693"/>
    <w:rsid w:val="00C34B76"/>
    <w:rsid w:val="00C6102C"/>
    <w:rsid w:val="00C93288"/>
    <w:rsid w:val="00CB0E9C"/>
    <w:rsid w:val="00CE6C20"/>
    <w:rsid w:val="00CF341F"/>
    <w:rsid w:val="00D31354"/>
    <w:rsid w:val="00DA7E46"/>
    <w:rsid w:val="00E203C0"/>
    <w:rsid w:val="00E21A60"/>
    <w:rsid w:val="00E33132"/>
    <w:rsid w:val="00E80D7B"/>
    <w:rsid w:val="00E9511E"/>
    <w:rsid w:val="00EB69A6"/>
    <w:rsid w:val="00F11A4F"/>
    <w:rsid w:val="00FB436D"/>
    <w:rsid w:val="00FB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E5BBA-80D5-4893-864F-BDF89F22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019"/>
    <w:pPr>
      <w:suppressAutoHyphens/>
    </w:pPr>
    <w:rPr>
      <w:rFonts w:ascii="Times New Roman" w:hAnsi="Times New Roman"/>
      <w:sz w:val="24"/>
      <w:szCs w:val="24"/>
      <w:lang w:val="ru-RU"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870019"/>
    <w:pPr>
      <w:ind w:firstLine="540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locked/>
    <w:rsid w:val="0087001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ListParagraph">
    <w:name w:val="List Paragraph"/>
    <w:basedOn w:val="a"/>
    <w:rsid w:val="00870019"/>
    <w:pPr>
      <w:ind w:left="720"/>
      <w:contextualSpacing/>
    </w:pPr>
  </w:style>
  <w:style w:type="paragraph" w:styleId="a5">
    <w:name w:val="header"/>
    <w:basedOn w:val="a"/>
    <w:link w:val="a6"/>
    <w:rsid w:val="00870019"/>
    <w:pPr>
      <w:tabs>
        <w:tab w:val="center" w:pos="4677"/>
        <w:tab w:val="right" w:pos="9355"/>
      </w:tabs>
    </w:pPr>
    <w:rPr>
      <w:lang w:val="uk-UA"/>
    </w:rPr>
  </w:style>
  <w:style w:type="character" w:customStyle="1" w:styleId="a6">
    <w:name w:val="Верхній колонтитул Знак"/>
    <w:basedOn w:val="a0"/>
    <w:link w:val="a5"/>
    <w:locked/>
    <w:rsid w:val="0087001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a7">
    <w:name w:val=" Знак"/>
    <w:basedOn w:val="a"/>
    <w:rsid w:val="00556AA1"/>
    <w:pPr>
      <w:suppressAutoHyphens w:val="0"/>
    </w:pPr>
    <w:rPr>
      <w:rFonts w:ascii="Verdana" w:eastAsia="Batang" w:hAnsi="Verdana"/>
      <w:sz w:val="20"/>
      <w:szCs w:val="20"/>
      <w:lang w:val="en-US" w:eastAsia="en-US"/>
    </w:rPr>
  </w:style>
  <w:style w:type="paragraph" w:styleId="a8">
    <w:name w:val="footer"/>
    <w:basedOn w:val="a"/>
    <w:rsid w:val="00FB436D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4378</Words>
  <Characters>2497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Інформація</vt:lpstr>
      <vt:lpstr>Інформація</vt:lpstr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VIKONKOM</dc:creator>
  <cp:keywords/>
  <dc:description/>
  <cp:lastModifiedBy>User</cp:lastModifiedBy>
  <cp:revision>2</cp:revision>
  <dcterms:created xsi:type="dcterms:W3CDTF">2026-03-12T07:39:00Z</dcterms:created>
  <dcterms:modified xsi:type="dcterms:W3CDTF">2026-03-12T07:39:00Z</dcterms:modified>
</cp:coreProperties>
</file>