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89F30" w14:textId="77777777" w:rsidR="00916E72" w:rsidRPr="002D4DB3" w:rsidRDefault="00916E72" w:rsidP="002D4DB3">
      <w:pPr>
        <w:spacing w:before="300" w:after="30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lang w:eastAsia="uk-UA"/>
        </w:rPr>
      </w:pPr>
      <w:r w:rsidRPr="002D4DB3"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lang w:eastAsia="uk-UA"/>
        </w:rPr>
        <w:t>Про відстеження результативності регуляторного акта</w:t>
      </w:r>
    </w:p>
    <w:p w14:paraId="2D65D443" w14:textId="028FBAE4" w:rsidR="00916E72" w:rsidRPr="00462F64" w:rsidRDefault="00916E72" w:rsidP="002D4DB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Закону України 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засади державної регуляторної політики у сфері господарської діяльності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C6BF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1.2022 року у місячний термін відповідальним (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Інспекцією з благоустрою та Департаментом розвитку інфраструктури міста 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виконкому Криворізької міської ради) за </w:t>
      </w:r>
      <w:r w:rsidR="00254CC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підгото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вку проєкту регуляторного </w:t>
      </w:r>
      <w:proofErr w:type="spellStart"/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акта</w:t>
      </w:r>
      <w:proofErr w:type="spellEnd"/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4CC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2F64" w:rsidRPr="00462F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– </w:t>
      </w:r>
      <w:r w:rsidR="00462F64" w:rsidRPr="00213932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Криворізької міської ради «Про затвердження Правил благоустрою території   м. Кривого Рогу»</w:t>
      </w:r>
      <w:r w:rsidR="00462F64" w:rsidRPr="00462F6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здійснюються заходи з базового відстеження його результативності за показниками:</w:t>
      </w:r>
    </w:p>
    <w:p w14:paraId="588D0E80" w14:textId="28B128E5" w:rsidR="009D5647" w:rsidRPr="009D5647" w:rsidRDefault="00916E72" w:rsidP="009D5647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Розмір надходжень до державного та місцевих бюджетів і дер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жавних цільов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их фондів, пов'язаних з дією </w:t>
      </w:r>
      <w:proofErr w:type="spellStart"/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акта</w:t>
      </w:r>
      <w:proofErr w:type="spellEnd"/>
      <w:r w:rsidR="009D5647"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069D84F0" w14:textId="0FF6D9CF" w:rsidR="005644C9" w:rsidRPr="009D5647" w:rsidRDefault="00916E72" w:rsidP="009D5647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Кількість суб'єктів  господарювання та/ або 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фізич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них осіб, на яких поширюватиметься дія  </w:t>
      </w:r>
      <w:proofErr w:type="spellStart"/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акта</w:t>
      </w:r>
      <w:proofErr w:type="spellEnd"/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5644C9" w:rsidRPr="009D5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C454B13" w14:textId="785C9205" w:rsidR="009D5647" w:rsidRPr="009D5647" w:rsidRDefault="00916E72" w:rsidP="009D5647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Розмір коштів і час, що витрачатимуться    суб'єктами господарювання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та/або фізичними особами, пов'язаними з вико</w:t>
      </w:r>
      <w:r w:rsid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нанням вимог </w:t>
      </w:r>
      <w:proofErr w:type="spellStart"/>
      <w:r w:rsid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та:</w:t>
      </w:r>
      <w:r w:rsidR="009D5647" w:rsidRPr="009D5647">
        <w:rPr>
          <w:rFonts w:ascii="Times New Roman" w:eastAsia="Dotum" w:hAnsi="Times New Roman" w:cs="Times New Roman"/>
          <w:sz w:val="28"/>
          <w:szCs w:val="28"/>
          <w:lang w:eastAsia="uk-UA"/>
        </w:rPr>
        <w:t>ознайомлення</w:t>
      </w:r>
      <w:proofErr w:type="spellEnd"/>
      <w:r w:rsidR="009D5647" w:rsidRPr="009D5647">
        <w:rPr>
          <w:rFonts w:ascii="Times New Roman" w:eastAsia="Dotum" w:hAnsi="Times New Roman" w:cs="Times New Roman"/>
          <w:sz w:val="28"/>
          <w:szCs w:val="28"/>
          <w:lang w:eastAsia="uk-UA"/>
        </w:rPr>
        <w:t xml:space="preserve"> з вимогами регуляторного </w:t>
      </w:r>
      <w:proofErr w:type="spellStart"/>
      <w:r w:rsidR="009D5647" w:rsidRPr="009D5647">
        <w:rPr>
          <w:rFonts w:ascii="Times New Roman" w:eastAsia="Dotum" w:hAnsi="Times New Roman" w:cs="Times New Roman"/>
          <w:sz w:val="28"/>
          <w:szCs w:val="28"/>
          <w:lang w:eastAsia="uk-UA"/>
        </w:rPr>
        <w:t>акта</w:t>
      </w:r>
      <w:proofErr w:type="spellEnd"/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5644C9" w:rsidRPr="009D56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8D14872" w14:textId="4C9A0684" w:rsidR="009D5647" w:rsidRPr="009D5647" w:rsidRDefault="009D5647" w:rsidP="009D5647">
      <w:pPr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</w:t>
      </w: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Рівень поінформованості суб'єктів господарювання та/ або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фізич</w:t>
      </w: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них осіб з основних положень </w:t>
      </w:r>
      <w:proofErr w:type="spellStart"/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акта</w:t>
      </w:r>
      <w:proofErr w:type="spellEnd"/>
    </w:p>
    <w:p w14:paraId="6817D2AD" w14:textId="6E596E19" w:rsidR="00916E72" w:rsidRPr="009D5647" w:rsidRDefault="00916E72" w:rsidP="009D5647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Кількіс</w:t>
      </w:r>
      <w:r w:rsid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ть складених приписів про дотримання вимог Правил благо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устрою тери</w:t>
      </w:r>
      <w:r w:rsidR="009D5647"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торії   м. Кривого Рогу</w:t>
      </w:r>
      <w:r w:rsidR="005644C9" w:rsidRPr="009D5647">
        <w:rPr>
          <w:rFonts w:ascii="Times New Roman" w:hAnsi="Times New Roman" w:cs="Times New Roman"/>
          <w:sz w:val="28"/>
          <w:szCs w:val="28"/>
        </w:rPr>
        <w:t>;</w:t>
      </w:r>
    </w:p>
    <w:p w14:paraId="6CA3F1AD" w14:textId="6D5758BB" w:rsidR="009D5647" w:rsidRPr="009D5647" w:rsidRDefault="009D5647" w:rsidP="009D5647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9D5647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Кількість складених адміністративних</w:t>
      </w: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протоколів за порушення Правил бла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го</w:t>
      </w: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устрою території м. Кривого Рогу </w:t>
      </w:r>
    </w:p>
    <w:p w14:paraId="062A145E" w14:textId="32228AF7" w:rsidR="009D5647" w:rsidRPr="009D5647" w:rsidRDefault="009D5647" w:rsidP="009D5647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</w:t>
      </w:r>
      <w:r w:rsidRPr="009D564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Кількість урн, установлених суб’єктами господарювання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bookmarkStart w:id="0" w:name="_GoBack"/>
      <w:bookmarkEnd w:id="0"/>
    </w:p>
    <w:p w14:paraId="74FA1375" w14:textId="4868F94C" w:rsidR="00916E72" w:rsidRPr="00462F64" w:rsidRDefault="00916E72" w:rsidP="002D4DB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Зауваження та пропозиції в письмовій формі приймаються з </w:t>
      </w:r>
      <w:r w:rsidR="00462F64" w:rsidRPr="00462F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15</w:t>
      </w:r>
      <w:r w:rsidRPr="00462F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.</w:t>
      </w:r>
      <w:r w:rsidR="009E0E7F" w:rsidRPr="00462F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1</w:t>
      </w:r>
      <w:r w:rsidRPr="00462F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1.2022 в місячний термін:</w:t>
      </w:r>
    </w:p>
    <w:p w14:paraId="43021780" w14:textId="77777777" w:rsidR="00462F64" w:rsidRPr="00462F64" w:rsidRDefault="00462F64" w:rsidP="00462F64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62F6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Інспекцією з благоустрою виконкому Криворізької міської ради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(поштова адреса: 50101, м. Кривий Ріг, вул. Героїв АТО 30,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101, 116,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(0564) 92-00-40, електронна адреса: </w:t>
      </w:r>
      <w:hyperlink r:id="rId4" w:history="1"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inspblag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ru-RU" w:eastAsia="uk-UA"/>
          </w:rPr>
          <w:t>@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ukr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ru-RU" w:eastAsia="uk-UA"/>
          </w:rPr>
          <w:t>.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net</w:t>
        </w:r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); </w:t>
      </w:r>
    </w:p>
    <w:p w14:paraId="424C52A1" w14:textId="77777777" w:rsidR="00462F64" w:rsidRPr="00462F64" w:rsidRDefault="00462F64" w:rsidP="00462F64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62F6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Департаментом розвитку інфраструктури міста виконкому Криворізької міської ради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пл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Молодіжна, 1, каб.550,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(056) 92-19-10, електронна адреса: </w:t>
      </w:r>
      <w:hyperlink r:id="rId5" w:history="1"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drim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uk-UA"/>
          </w:rPr>
          <w:t>_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kr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uk-UA"/>
          </w:rPr>
          <w:t>@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kr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uk-UA"/>
          </w:rPr>
          <w:t>.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gov</w:t>
        </w:r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uk-UA"/>
          </w:rPr>
          <w:t>.</w:t>
        </w:r>
        <w:proofErr w:type="spellStart"/>
        <w:r w:rsidRPr="00462F64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uk-UA"/>
          </w:rPr>
          <w:t>ua</w:t>
        </w:r>
        <w:proofErr w:type="spellEnd"/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),</w:t>
      </w:r>
      <w:r w:rsidRPr="00462F6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 xml:space="preserve">  </w:t>
      </w:r>
    </w:p>
    <w:p w14:paraId="2EF5D835" w14:textId="45F00A45" w:rsidR="00B228B6" w:rsidRPr="00462F64" w:rsidRDefault="00916E72" w:rsidP="00462F6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а також</w:t>
      </w:r>
      <w:r w:rsidR="002D4DB3" w:rsidRPr="00462F6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електронні поштові скриньки виконкому Криворізької місь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кої ради </w:t>
      </w:r>
      <w:hyperlink r:id="rId6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mvk99@kr.gov.ua</w:t>
        </w:r>
      </w:hyperlink>
      <w:r w:rsidR="002D4DB3" w:rsidRPr="00462F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і виконкомів районних у місті рад Металургійної, Довгинцівської, Покровської, Інгулецької, Саксаганської, Тернівської, Центрально-Міської: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7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dzr_vk@ukr.</w:t>
        </w:r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net,</w:t>
      </w:r>
      <w:r w:rsidR="002D4DB3" w:rsidRPr="00462F6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dlgr@</w:t>
        </w:r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dlgr.gov.ua, </w:t>
      </w:r>
      <w:hyperlink r:id="rId9" w:history="1">
        <w:r w:rsidR="002D4DB3" w:rsidRPr="00462F64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uk-UA"/>
          </w:rPr>
          <w:t>vk@pokrovkr.gov.ua</w:t>
        </w:r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0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ing.zagal104@ing-org.gov.ua</w:t>
        </w:r>
      </w:hyperlink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11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srvk@srvk.gov.ua</w:t>
        </w:r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2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trnvk@trnk.gov.ua</w:t>
        </w:r>
      </w:hyperlink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3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cg-ispolkom-zag@vykonkom-tsmkr.gov.ua</w:t>
        </w:r>
      </w:hyperlink>
    </w:p>
    <w:p w14:paraId="4ED2A3C2" w14:textId="38D37322" w:rsidR="00916E72" w:rsidRPr="00462F64" w:rsidRDefault="00916E72" w:rsidP="00462F6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Додатково буде проведено громадські слухання з метою </w:t>
      </w:r>
      <w:r w:rsidR="00254CC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обговорення проєкту 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Криворізької міської ради «Про затвердження Правил благоустрою території   м. Кривого Рогу»</w:t>
      </w:r>
      <w:r w:rsidR="00462F64" w:rsidRPr="00462F6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54CC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аналізу його регуляторного впливу; оцінки стану суспільних відносин, на врегулювання яких спрямована дія </w:t>
      </w:r>
      <w:proofErr w:type="spellStart"/>
      <w:r w:rsidR="00254CC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ак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proofErr w:type="spellEnd"/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AB8D5E9" w14:textId="543E7015" w:rsidR="007F63ED" w:rsidRPr="00462F64" w:rsidRDefault="00916E72" w:rsidP="00A947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Дата, місце та час його проведення: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2F64"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09</w:t>
      </w:r>
      <w:r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.</w:t>
      </w:r>
      <w:r w:rsidR="00EC6BF2"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1</w:t>
      </w:r>
      <w:r w:rsidR="00462F64"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2</w:t>
      </w:r>
      <w:r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.2022, о 15.00,</w:t>
      </w:r>
      <w:r w:rsidR="00254CC2"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у</w:t>
      </w:r>
      <w:r w:rsidR="002D4DB3"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режимі відеоконференції з використанням</w:t>
      </w:r>
      <w:r w:rsidR="002D4DB3" w:rsidRPr="00462F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сервісу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Zoom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(приєднатися до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можна за посиланням</w:t>
      </w:r>
      <w:r w:rsidR="007F63ED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5E8D0E28" w14:textId="057BDAA6" w:rsidR="008368B3" w:rsidRPr="008368B3" w:rsidRDefault="008368B3" w:rsidP="008368B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lang w:eastAsia="uk-UA"/>
        </w:rPr>
      </w:pPr>
      <w:hyperlink r:id="rId14" w:tgtFrame="_blank" w:history="1">
        <w:r w:rsidRPr="008368B3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uk-UA"/>
          </w:rPr>
          <w:t>https://us05web.zoom.us/j/81299960965?pwd=TUtSTGJGSERtWWFhYk1jYkgwelBtdz09</w:t>
        </w:r>
      </w:hyperlink>
    </w:p>
    <w:p w14:paraId="52FF85FE" w14:textId="27F74AD4" w:rsidR="00A947D8" w:rsidRPr="008368B3" w:rsidRDefault="008368B3" w:rsidP="008368B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lang w:eastAsia="uk-UA"/>
        </w:rPr>
      </w:pPr>
      <w:proofErr w:type="spellStart"/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Идентификатор</w:t>
      </w:r>
      <w:proofErr w:type="spellEnd"/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proofErr w:type="spellStart"/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конференции</w:t>
      </w:r>
      <w:proofErr w:type="spellEnd"/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: 812 9996 0965</w:t>
      </w:r>
      <w:r w:rsidRPr="008368B3">
        <w:rPr>
          <w:rFonts w:ascii="Arial" w:eastAsia="Times New Roman" w:hAnsi="Arial" w:cs="Arial"/>
          <w:b/>
          <w:i/>
          <w:sz w:val="28"/>
          <w:szCs w:val="28"/>
          <w:lang w:eastAsia="uk-UA"/>
        </w:rPr>
        <w:t xml:space="preserve"> </w:t>
      </w:r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Код </w:t>
      </w:r>
      <w:proofErr w:type="spellStart"/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доступа</w:t>
      </w:r>
      <w:proofErr w:type="spellEnd"/>
      <w:r w:rsidRPr="008368B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: cR3m7X</w:t>
      </w:r>
    </w:p>
    <w:p w14:paraId="358A86CC" w14:textId="34C3117D" w:rsidR="00916E72" w:rsidRPr="00462F64" w:rsidRDefault="00916E72" w:rsidP="002D4DB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Тема громадських слухань: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обговорення проєкту рішення 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Криворізької міської ради «Про затвердження Правил благоустрою території   м. Кривого 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Рогу»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аналізу його регуляторного впливу; оцінк</w:t>
      </w:r>
      <w:r w:rsidR="00351581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стану суспільних відносин, на врегулювання яких спрямована дія акта.</w:t>
      </w:r>
    </w:p>
    <w:p w14:paraId="1E6209FE" w14:textId="586D5DF2" w:rsidR="00916E72" w:rsidRPr="00462F64" w:rsidRDefault="00916E72" w:rsidP="002D4DB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Інформація про те, де можна ознайомитися з матеріалами громадських слухань: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офіційному вебсайті Криворізької міської ради та її виконавчого комітету в мережі Інтернет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5" w:history="1">
        <w:r w:rsidRPr="00462F6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uk-UA"/>
          </w:rPr>
          <w:t>https://kr.gov.ua</w:t>
        </w:r>
      </w:hyperlink>
      <w:r w:rsidR="002D4DB3" w:rsidRPr="00462F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(підрозділ</w:t>
      </w:r>
      <w:r w:rsidR="00351581"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и</w:t>
      </w:r>
      <w:r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351581"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 xml:space="preserve">«Офіційні новини», </w:t>
      </w:r>
      <w:r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«</w:t>
      </w:r>
      <w:hyperlink r:id="rId16" w:history="1">
        <w:r w:rsidRPr="00462F64">
          <w:rPr>
            <w:rFonts w:ascii="Times New Roman" w:eastAsia="Times New Roman" w:hAnsi="Times New Roman" w:cs="Times New Roman"/>
            <w:iCs/>
            <w:sz w:val="28"/>
            <w:szCs w:val="28"/>
            <w:bdr w:val="none" w:sz="0" w:space="0" w:color="auto" w:frame="1"/>
            <w:lang w:eastAsia="uk-UA"/>
          </w:rPr>
          <w:t>Регуляторна політика</w:t>
        </w:r>
      </w:hyperlink>
      <w:r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» підрозділ «Обговорення проєктів регуляторних актів»)</w:t>
      </w:r>
      <w:r w:rsidR="002D4DB3" w:rsidRPr="00462F6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462F64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C6BF2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1.2022.</w:t>
      </w:r>
    </w:p>
    <w:p w14:paraId="32262380" w14:textId="1F34FFF1" w:rsidR="00916E72" w:rsidRPr="00462F64" w:rsidRDefault="00916E72" w:rsidP="002D4DB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Участь у громадських слуханнях можуть узяти дієздатні члени територіальної громади віком від 18 років, суб’</w:t>
      </w:r>
      <w:r w:rsidR="002D4DB3"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єкти господарювання, об’єднання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(громадські, суб’єктів господарювання), наукові установи та консультативно-дорадчий орган у здійсненні державної регуляторної політики.</w:t>
      </w:r>
    </w:p>
    <w:p w14:paraId="7C2CB140" w14:textId="77777777" w:rsidR="00916E72" w:rsidRPr="00462F64" w:rsidRDefault="00916E72" w:rsidP="002D4DB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Інформацію щодо результатів громадських слухань з обговорення вищезазначеного регуляторного акта буде оприлюднено на офіційному вебсайті Криворізької міської ради та її виконавчого комітету, у міській газеті «Червоний гірник».</w:t>
      </w:r>
    </w:p>
    <w:p w14:paraId="598BFD44" w14:textId="77777777" w:rsidR="00462F64" w:rsidRPr="00462F64" w:rsidRDefault="00462F64" w:rsidP="00462F6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</w:pPr>
      <w:r w:rsidRPr="00462F64">
        <w:rPr>
          <w:rFonts w:ascii="Times New Roman" w:hAnsi="Times New Roman" w:cs="Times New Roman"/>
          <w:color w:val="000000"/>
          <w:sz w:val="28"/>
          <w:szCs w:val="28"/>
        </w:rPr>
        <w:t xml:space="preserve">Додаткову інформацію можна отримати в </w:t>
      </w:r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Інспекції з благоустрою виконкому Криворізької міської ради (поштова адреса: 50101, м. Кривий Ріг, вул. Героїв АТО 30,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каб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101, 116,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. (0564) 92-00-40) та Департаменті розвитку інфраструктури міста виконкому Криворізької міської ради (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пл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Молодіжна, 1, каб.550, </w:t>
      </w:r>
      <w:proofErr w:type="spellStart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462F64">
        <w:rPr>
          <w:rFonts w:ascii="Times New Roman" w:eastAsia="Times New Roman" w:hAnsi="Times New Roman" w:cs="Times New Roman"/>
          <w:sz w:val="28"/>
          <w:szCs w:val="28"/>
          <w:lang w:eastAsia="uk-UA"/>
        </w:rPr>
        <w:t>. (056) 92-19-10</w:t>
      </w:r>
    </w:p>
    <w:p w14:paraId="3E380F09" w14:textId="77777777" w:rsidR="00B15EE3" w:rsidRPr="00462F64" w:rsidRDefault="00B15EE3" w:rsidP="00462F64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B15EE3" w:rsidRPr="00462F64" w:rsidSect="00B228B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2D"/>
    <w:rsid w:val="00071F58"/>
    <w:rsid w:val="000745E6"/>
    <w:rsid w:val="000D5B5E"/>
    <w:rsid w:val="00170C62"/>
    <w:rsid w:val="001744B1"/>
    <w:rsid w:val="00206856"/>
    <w:rsid w:val="00213932"/>
    <w:rsid w:val="002458A2"/>
    <w:rsid w:val="00254CC2"/>
    <w:rsid w:val="002921C5"/>
    <w:rsid w:val="002D4DB3"/>
    <w:rsid w:val="002E10C2"/>
    <w:rsid w:val="002E34A4"/>
    <w:rsid w:val="00351581"/>
    <w:rsid w:val="00462F64"/>
    <w:rsid w:val="004D2044"/>
    <w:rsid w:val="00545F17"/>
    <w:rsid w:val="005644C9"/>
    <w:rsid w:val="0072371C"/>
    <w:rsid w:val="007F63ED"/>
    <w:rsid w:val="008368B3"/>
    <w:rsid w:val="00846689"/>
    <w:rsid w:val="008F1F0C"/>
    <w:rsid w:val="00916E72"/>
    <w:rsid w:val="009D5647"/>
    <w:rsid w:val="009E0E7F"/>
    <w:rsid w:val="00A021F3"/>
    <w:rsid w:val="00A947D8"/>
    <w:rsid w:val="00AB3D2D"/>
    <w:rsid w:val="00AD3634"/>
    <w:rsid w:val="00B15EE3"/>
    <w:rsid w:val="00B228B6"/>
    <w:rsid w:val="00C70CEB"/>
    <w:rsid w:val="00DB4680"/>
    <w:rsid w:val="00EC6BF2"/>
    <w:rsid w:val="00F7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3FE3"/>
  <w15:docId w15:val="{A473B7A8-6C7E-422C-97E5-90A6A108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6E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E7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eal-timestamp">
    <w:name w:val="real-timestamp"/>
    <w:basedOn w:val="a"/>
    <w:rsid w:val="0091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eal-timestampleft">
    <w:name w:val="real-timestamp__left"/>
    <w:basedOn w:val="a0"/>
    <w:rsid w:val="00916E72"/>
  </w:style>
  <w:style w:type="character" w:customStyle="1" w:styleId="real-timestampright">
    <w:name w:val="real-timestamp__right"/>
    <w:basedOn w:val="a0"/>
    <w:rsid w:val="00916E72"/>
  </w:style>
  <w:style w:type="paragraph" w:styleId="a3">
    <w:name w:val="Normal (Web)"/>
    <w:aliases w:val="Обычный (Web)"/>
    <w:basedOn w:val="a"/>
    <w:link w:val="a4"/>
    <w:unhideWhenUsed/>
    <w:qFormat/>
    <w:rsid w:val="0091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916E72"/>
    <w:rPr>
      <w:b/>
      <w:bCs/>
    </w:rPr>
  </w:style>
  <w:style w:type="character" w:styleId="a6">
    <w:name w:val="Emphasis"/>
    <w:basedOn w:val="a0"/>
    <w:uiPriority w:val="20"/>
    <w:qFormat/>
    <w:rsid w:val="00916E72"/>
    <w:rPr>
      <w:i/>
      <w:iCs/>
    </w:rPr>
  </w:style>
  <w:style w:type="character" w:styleId="a7">
    <w:name w:val="Hyperlink"/>
    <w:basedOn w:val="a0"/>
    <w:uiPriority w:val="99"/>
    <w:unhideWhenUsed/>
    <w:rsid w:val="00916E72"/>
    <w:rPr>
      <w:color w:val="0000FF"/>
      <w:u w:val="single"/>
    </w:rPr>
  </w:style>
  <w:style w:type="character" w:customStyle="1" w:styleId="a4">
    <w:name w:val="Обычный (веб) Знак"/>
    <w:aliases w:val="Обычный (Web) Знак"/>
    <w:link w:val="a3"/>
    <w:locked/>
    <w:rsid w:val="002D4DB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2D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4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gr@" TargetMode="External"/><Relationship Id="rId13" Type="http://schemas.openxmlformats.org/officeDocument/2006/relationships/hyperlink" Target="mailto:cg-ispolkom-zag@vykonkom-tsmkr.gov.u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zr_vk@ukr." TargetMode="External"/><Relationship Id="rId12" Type="http://schemas.openxmlformats.org/officeDocument/2006/relationships/hyperlink" Target="mailto:trnvk@trnk.gov.ua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kryvyirih.dp.ua/planuvannya_regulyatornikh_aktiv" TargetMode="External"/><Relationship Id="rId1" Type="http://schemas.openxmlformats.org/officeDocument/2006/relationships/styles" Target="styles.xml"/><Relationship Id="rId6" Type="http://schemas.openxmlformats.org/officeDocument/2006/relationships/hyperlink" Target="mailto:mvk99@kr.gov.ua%20" TargetMode="External"/><Relationship Id="rId11" Type="http://schemas.openxmlformats.org/officeDocument/2006/relationships/hyperlink" Target="mailto:srvk@srvk.gov.ua" TargetMode="External"/><Relationship Id="rId5" Type="http://schemas.openxmlformats.org/officeDocument/2006/relationships/hyperlink" Target="mailto:drim_kr@kr.gov.ua" TargetMode="External"/><Relationship Id="rId15" Type="http://schemas.openxmlformats.org/officeDocument/2006/relationships/hyperlink" Target="https://kr.gov.ua/" TargetMode="External"/><Relationship Id="rId10" Type="http://schemas.openxmlformats.org/officeDocument/2006/relationships/hyperlink" Target="mailto:ing.zagal104@ing-org.gov.ua" TargetMode="External"/><Relationship Id="rId4" Type="http://schemas.openxmlformats.org/officeDocument/2006/relationships/hyperlink" Target="mailto:inspblag@ukr.net" TargetMode="External"/><Relationship Id="rId9" Type="http://schemas.openxmlformats.org/officeDocument/2006/relationships/hyperlink" Target="mailto:vk@pokrovkr.gov.ua" TargetMode="External"/><Relationship Id="rId14" Type="http://schemas.openxmlformats.org/officeDocument/2006/relationships/hyperlink" Target="https://us05web.zoom.us/j/81299960965?pwd=TUtSTGJGSERtWWFhYk1jYkgwelBtdz0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3030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Executive Committee of the Kryvyi Rih City Council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culture107a</dc:creator>
  <cp:keywords/>
  <dc:description/>
  <cp:lastModifiedBy>blag14</cp:lastModifiedBy>
  <cp:revision>109</cp:revision>
  <cp:lastPrinted>2022-10-24T10:47:00Z</cp:lastPrinted>
  <dcterms:created xsi:type="dcterms:W3CDTF">2021-12-30T05:53:00Z</dcterms:created>
  <dcterms:modified xsi:type="dcterms:W3CDTF">2022-11-10T14:15:00Z</dcterms:modified>
</cp:coreProperties>
</file>