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03C31" w:rsidRDefault="002518DD" w:rsidP="005819EA">
      <w:pPr>
        <w:spacing w:after="0" w:line="240" w:lineRule="auto"/>
        <w:jc w:val="center"/>
        <w:rPr>
          <w:rFonts w:eastAsia="Calibri" w:cs="Times New Roman"/>
          <w:b/>
          <w:sz w:val="24"/>
          <w:szCs w:val="24"/>
        </w:rPr>
      </w:pPr>
      <w:r w:rsidRPr="00103C31">
        <w:rPr>
          <w:rFonts w:eastAsia="Calibri" w:cs="Times New Roman"/>
          <w:b/>
          <w:sz w:val="24"/>
          <w:szCs w:val="24"/>
        </w:rPr>
        <w:t xml:space="preserve">Інформація щодо процедури </w:t>
      </w:r>
      <w:proofErr w:type="spellStart"/>
      <w:r w:rsidRPr="00103C31">
        <w:rPr>
          <w:rFonts w:eastAsia="Calibri" w:cs="Times New Roman"/>
          <w:b/>
          <w:sz w:val="24"/>
          <w:szCs w:val="24"/>
        </w:rPr>
        <w:t>закупівель</w:t>
      </w:r>
      <w:proofErr w:type="spellEnd"/>
      <w:r w:rsidRPr="00103C31">
        <w:rPr>
          <w:rFonts w:eastAsia="Calibri" w:cs="Times New Roman"/>
          <w:b/>
          <w:sz w:val="24"/>
          <w:szCs w:val="24"/>
        </w:rPr>
        <w:t>:</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 xml:space="preserve">Інформація щодо процедур </w:t>
      </w:r>
      <w:proofErr w:type="spellStart"/>
      <w:r w:rsidRPr="00103C31">
        <w:rPr>
          <w:rFonts w:eastAsia="Calibri" w:cs="Times New Roman"/>
          <w:sz w:val="24"/>
          <w:szCs w:val="24"/>
        </w:rPr>
        <w:t>закупівель</w:t>
      </w:r>
      <w:proofErr w:type="spellEnd"/>
      <w:r w:rsidRPr="00103C31">
        <w:rPr>
          <w:rFonts w:eastAsia="Calibri" w:cs="Times New Roman"/>
          <w:sz w:val="24"/>
          <w:szCs w:val="24"/>
        </w:rPr>
        <w:t xml:space="preserve"> на виконання Постанови КМУ від 11.10.2016 №710 (зі змінами)</w:t>
      </w:r>
    </w:p>
    <w:p w:rsidR="002518DD" w:rsidRPr="00103C31" w:rsidRDefault="002518DD" w:rsidP="005819EA">
      <w:pPr>
        <w:spacing w:after="0" w:line="240" w:lineRule="auto"/>
        <w:rPr>
          <w:rFonts w:eastAsia="Calibri" w:cs="Times New Roman"/>
          <w:b/>
          <w:sz w:val="24"/>
          <w:szCs w:val="24"/>
          <w:lang w:val="ru-RU"/>
        </w:rPr>
      </w:pPr>
    </w:p>
    <w:p w:rsidR="002518DD" w:rsidRPr="00103C31" w:rsidRDefault="002518DD" w:rsidP="005819EA">
      <w:pPr>
        <w:spacing w:after="0" w:line="240" w:lineRule="auto"/>
        <w:rPr>
          <w:rFonts w:eastAsia="Calibri" w:cs="Times New Roman"/>
          <w:b/>
          <w:sz w:val="24"/>
          <w:szCs w:val="24"/>
          <w:lang w:val="ru-RU"/>
        </w:rPr>
      </w:pPr>
      <w:proofErr w:type="spellStart"/>
      <w:r w:rsidRPr="00103C31">
        <w:rPr>
          <w:rFonts w:eastAsia="Calibri" w:cs="Times New Roman"/>
          <w:b/>
          <w:sz w:val="24"/>
          <w:szCs w:val="24"/>
          <w:lang w:val="ru-RU"/>
        </w:rPr>
        <w:t>Ідентифікатор</w:t>
      </w:r>
      <w:proofErr w:type="spellEnd"/>
      <w:r w:rsidRPr="00103C31">
        <w:rPr>
          <w:rFonts w:eastAsia="Calibri" w:cs="Times New Roman"/>
          <w:b/>
          <w:sz w:val="24"/>
          <w:szCs w:val="24"/>
          <w:lang w:val="ru-RU"/>
        </w:rPr>
        <w:t xml:space="preserve"> </w:t>
      </w:r>
      <w:proofErr w:type="spellStart"/>
      <w:r w:rsidRPr="00103C31">
        <w:rPr>
          <w:rFonts w:eastAsia="Calibri" w:cs="Times New Roman"/>
          <w:b/>
          <w:sz w:val="24"/>
          <w:szCs w:val="24"/>
          <w:lang w:val="ru-RU"/>
        </w:rPr>
        <w:t>закупівлі</w:t>
      </w:r>
      <w:proofErr w:type="spellEnd"/>
      <w:r w:rsidRPr="00103C31">
        <w:rPr>
          <w:rFonts w:eastAsia="Calibri" w:cs="Times New Roman"/>
          <w:b/>
          <w:sz w:val="24"/>
          <w:szCs w:val="24"/>
          <w:lang w:val="ru-RU"/>
        </w:rPr>
        <w:t>:</w:t>
      </w:r>
      <w:r w:rsidR="00BA5B73" w:rsidRPr="00103C31">
        <w:rPr>
          <w:rFonts w:cs="Times New Roman"/>
          <w:sz w:val="24"/>
          <w:szCs w:val="24"/>
        </w:rPr>
        <w:t xml:space="preserve"> </w:t>
      </w:r>
      <w:r w:rsidR="00A64142" w:rsidRPr="00A64142">
        <w:rPr>
          <w:rFonts w:cs="Times New Roman"/>
          <w:sz w:val="24"/>
          <w:szCs w:val="24"/>
        </w:rPr>
        <w:t>UA-2026-09-10-000989-a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103C31" w:rsidTr="00564353">
        <w:tc>
          <w:tcPr>
            <w:tcW w:w="1913"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Назва</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із</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зазначенням</w:t>
            </w:r>
            <w:proofErr w:type="spellEnd"/>
            <w:r w:rsidRPr="00103C31">
              <w:rPr>
                <w:rFonts w:ascii="Times New Roman" w:hAnsi="Times New Roman" w:cs="Times New Roman"/>
                <w:b/>
                <w:sz w:val="24"/>
                <w:szCs w:val="24"/>
              </w:rPr>
              <w:t xml:space="preserve"> коду та </w:t>
            </w:r>
            <w:proofErr w:type="spellStart"/>
            <w:r w:rsidRPr="00103C31">
              <w:rPr>
                <w:rFonts w:ascii="Times New Roman" w:hAnsi="Times New Roman" w:cs="Times New Roman"/>
                <w:b/>
                <w:sz w:val="24"/>
                <w:szCs w:val="24"/>
              </w:rPr>
              <w:t>назви</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відповідних</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класифікаторів</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 xml:space="preserve">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і </w:t>
            </w:r>
            <w:proofErr w:type="spellStart"/>
            <w:r w:rsidRPr="00103C31">
              <w:rPr>
                <w:rFonts w:ascii="Times New Roman" w:hAnsi="Times New Roman" w:cs="Times New Roman"/>
                <w:b/>
                <w:sz w:val="24"/>
                <w:szCs w:val="24"/>
              </w:rPr>
              <w:t>частин</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лотів</w:t>
            </w:r>
            <w:proofErr w:type="spellEnd"/>
            <w:r w:rsidRPr="00103C31">
              <w:rPr>
                <w:rFonts w:ascii="Times New Roman" w:hAnsi="Times New Roman" w:cs="Times New Roman"/>
                <w:b/>
                <w:sz w:val="24"/>
                <w:szCs w:val="24"/>
              </w:rPr>
              <w:t xml:space="preserve">) (за </w:t>
            </w:r>
            <w:proofErr w:type="spellStart"/>
            <w:r w:rsidRPr="00103C31">
              <w:rPr>
                <w:rFonts w:ascii="Times New Roman" w:hAnsi="Times New Roman" w:cs="Times New Roman"/>
                <w:b/>
                <w:sz w:val="24"/>
                <w:szCs w:val="24"/>
              </w:rPr>
              <w:t>наявності</w:t>
            </w:r>
            <w:proofErr w:type="spellEnd"/>
            <w:r w:rsidRPr="00103C31">
              <w:rPr>
                <w:rFonts w:ascii="Times New Roman" w:hAnsi="Times New Roman" w:cs="Times New Roman"/>
                <w:b/>
                <w:sz w:val="24"/>
                <w:szCs w:val="24"/>
              </w:rPr>
              <w:t>)</w:t>
            </w:r>
          </w:p>
        </w:tc>
        <w:tc>
          <w:tcPr>
            <w:tcW w:w="1626" w:type="dxa"/>
            <w:vMerge w:val="restart"/>
            <w:vAlign w:val="center"/>
          </w:tcPr>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Вид</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процедури</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p>
        </w:tc>
        <w:tc>
          <w:tcPr>
            <w:tcW w:w="1418"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Очікувана</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вартість</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предмета</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w:t>
            </w:r>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грн.</w:t>
            </w:r>
          </w:p>
        </w:tc>
        <w:tc>
          <w:tcPr>
            <w:tcW w:w="11201" w:type="dxa"/>
            <w:gridSpan w:val="2"/>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Обґрунтування</w:t>
            </w:r>
            <w:proofErr w:type="spellEnd"/>
          </w:p>
          <w:p w:rsidR="002518DD" w:rsidRPr="00103C31" w:rsidRDefault="002518DD" w:rsidP="005819EA">
            <w:pPr>
              <w:jc w:val="center"/>
              <w:rPr>
                <w:rFonts w:ascii="Times New Roman" w:hAnsi="Times New Roman" w:cs="Times New Roman"/>
                <w:b/>
                <w:sz w:val="24"/>
                <w:szCs w:val="24"/>
              </w:rPr>
            </w:pPr>
          </w:p>
        </w:tc>
      </w:tr>
      <w:tr w:rsidR="008E0EFE" w:rsidRPr="00103C31" w:rsidTr="00564353">
        <w:trPr>
          <w:trHeight w:val="1144"/>
        </w:trPr>
        <w:tc>
          <w:tcPr>
            <w:tcW w:w="1913" w:type="dxa"/>
            <w:vMerge/>
          </w:tcPr>
          <w:p w:rsidR="002518DD" w:rsidRPr="00103C31" w:rsidRDefault="002518DD" w:rsidP="005819EA">
            <w:pPr>
              <w:jc w:val="center"/>
              <w:rPr>
                <w:rFonts w:ascii="Times New Roman" w:hAnsi="Times New Roman" w:cs="Times New Roman"/>
                <w:b/>
                <w:sz w:val="24"/>
                <w:szCs w:val="24"/>
              </w:rPr>
            </w:pPr>
          </w:p>
        </w:tc>
        <w:tc>
          <w:tcPr>
            <w:tcW w:w="1626" w:type="dxa"/>
            <w:vMerge/>
          </w:tcPr>
          <w:p w:rsidR="002518DD" w:rsidRPr="00103C31" w:rsidRDefault="002518DD" w:rsidP="005819EA">
            <w:pPr>
              <w:jc w:val="center"/>
              <w:rPr>
                <w:rFonts w:ascii="Times New Roman" w:hAnsi="Times New Roman" w:cs="Times New Roman"/>
                <w:b/>
                <w:sz w:val="24"/>
                <w:szCs w:val="24"/>
              </w:rPr>
            </w:pPr>
          </w:p>
        </w:tc>
        <w:tc>
          <w:tcPr>
            <w:tcW w:w="1418" w:type="dxa"/>
            <w:vMerge/>
          </w:tcPr>
          <w:p w:rsidR="002518DD" w:rsidRPr="00103C31" w:rsidRDefault="002518DD" w:rsidP="005819EA">
            <w:pPr>
              <w:jc w:val="center"/>
              <w:rPr>
                <w:rFonts w:ascii="Times New Roman" w:hAnsi="Times New Roman" w:cs="Times New Roman"/>
                <w:b/>
                <w:sz w:val="24"/>
                <w:szCs w:val="24"/>
              </w:rPr>
            </w:pPr>
          </w:p>
        </w:tc>
        <w:tc>
          <w:tcPr>
            <w:tcW w:w="8221" w:type="dxa"/>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технічних</w:t>
            </w:r>
            <w:proofErr w:type="spellEnd"/>
            <w:r w:rsidRPr="00103C31">
              <w:rPr>
                <w:rFonts w:ascii="Times New Roman" w:hAnsi="Times New Roman" w:cs="Times New Roman"/>
                <w:b/>
                <w:sz w:val="24"/>
                <w:szCs w:val="24"/>
              </w:rPr>
              <w:t xml:space="preserve"> та </w:t>
            </w:r>
            <w:proofErr w:type="spellStart"/>
            <w:r w:rsidRPr="00103C31">
              <w:rPr>
                <w:rFonts w:ascii="Times New Roman" w:hAnsi="Times New Roman" w:cs="Times New Roman"/>
                <w:b/>
                <w:sz w:val="24"/>
                <w:szCs w:val="24"/>
              </w:rPr>
              <w:t>якісних</w:t>
            </w:r>
            <w:proofErr w:type="spellEnd"/>
            <w:r w:rsidRPr="00103C31">
              <w:rPr>
                <w:rFonts w:ascii="Times New Roman" w:hAnsi="Times New Roman" w:cs="Times New Roman"/>
                <w:b/>
                <w:sz w:val="24"/>
                <w:szCs w:val="24"/>
              </w:rPr>
              <w:t xml:space="preserve"> характеристик предмета </w:t>
            </w:r>
            <w:proofErr w:type="spellStart"/>
            <w:r w:rsidRPr="00103C31">
              <w:rPr>
                <w:rFonts w:ascii="Times New Roman" w:hAnsi="Times New Roman" w:cs="Times New Roman"/>
                <w:b/>
                <w:sz w:val="24"/>
                <w:szCs w:val="24"/>
              </w:rPr>
              <w:t>закупівлі</w:t>
            </w:r>
            <w:proofErr w:type="spellEnd"/>
          </w:p>
        </w:tc>
        <w:tc>
          <w:tcPr>
            <w:tcW w:w="2978" w:type="dxa"/>
            <w:vAlign w:val="center"/>
          </w:tcPr>
          <w:p w:rsidR="002518DD" w:rsidRPr="00103C31" w:rsidRDefault="002518DD" w:rsidP="005819EA">
            <w:pPr>
              <w:ind w:right="667"/>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очікуваної</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вартості</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p>
        </w:tc>
      </w:tr>
      <w:tr w:rsidR="008E0EFE" w:rsidRPr="00103C31" w:rsidTr="00564353">
        <w:tc>
          <w:tcPr>
            <w:tcW w:w="1913" w:type="dxa"/>
          </w:tcPr>
          <w:p w:rsidR="00755E73" w:rsidRPr="006F107C" w:rsidRDefault="00A64142" w:rsidP="006F107C">
            <w:pPr>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pPr>
            <w:bookmarkStart w:id="0" w:name="_GoBack" w:colFirst="3" w:colLast="3"/>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lastRenderedPageBreak/>
              <w:t>Послуги</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із</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благоустрою </w:t>
            </w:r>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населених</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пунктів</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встановлення</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лав) (ДК 021:2015 45220000-5 - </w:t>
            </w:r>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Інженерні</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та </w:t>
            </w:r>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будівельні</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роботи</w:t>
            </w:r>
            <w:proofErr w:type="spellEnd"/>
            <w:r w:rsidRPr="00A64142">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w:t>
            </w:r>
          </w:p>
        </w:tc>
        <w:tc>
          <w:tcPr>
            <w:tcW w:w="1626" w:type="dxa"/>
            <w:vAlign w:val="center"/>
          </w:tcPr>
          <w:p w:rsidR="002518DD" w:rsidRPr="00103C31" w:rsidRDefault="00C7191D" w:rsidP="005819EA">
            <w:pPr>
              <w:jc w:val="center"/>
              <w:rPr>
                <w:rFonts w:ascii="Times New Roman" w:hAnsi="Times New Roman" w:cs="Times New Roman"/>
                <w:sz w:val="24"/>
                <w:szCs w:val="24"/>
              </w:rPr>
            </w:pPr>
            <w:proofErr w:type="spellStart"/>
            <w:r w:rsidRPr="00103C31">
              <w:rPr>
                <w:rFonts w:ascii="Times New Roman" w:hAnsi="Times New Roman" w:cs="Times New Roman"/>
                <w:sz w:val="24"/>
                <w:szCs w:val="24"/>
              </w:rPr>
              <w:t>Відкриті</w:t>
            </w:r>
            <w:proofErr w:type="spellEnd"/>
            <w:r w:rsidRPr="00103C31">
              <w:rPr>
                <w:rFonts w:ascii="Times New Roman" w:hAnsi="Times New Roman" w:cs="Times New Roman"/>
                <w:sz w:val="24"/>
                <w:szCs w:val="24"/>
              </w:rPr>
              <w:t xml:space="preserve"> торги з </w:t>
            </w:r>
            <w:proofErr w:type="spellStart"/>
            <w:r w:rsidRPr="00103C31">
              <w:rPr>
                <w:rFonts w:ascii="Times New Roman" w:hAnsi="Times New Roman" w:cs="Times New Roman"/>
                <w:sz w:val="24"/>
                <w:szCs w:val="24"/>
              </w:rPr>
              <w:t>особливостями</w:t>
            </w:r>
            <w:proofErr w:type="spellEnd"/>
          </w:p>
        </w:tc>
        <w:tc>
          <w:tcPr>
            <w:tcW w:w="1418" w:type="dxa"/>
            <w:vAlign w:val="center"/>
          </w:tcPr>
          <w:p w:rsidR="002518DD" w:rsidRPr="00103C31" w:rsidRDefault="00A64142" w:rsidP="00A64142">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33 333,33</w:t>
            </w:r>
            <w:r w:rsidR="006F107C" w:rsidRPr="006F107C">
              <w:rPr>
                <w:rFonts w:ascii="Times New Roman" w:hAnsi="Times New Roman" w:cs="Times New Roman"/>
                <w:bCs/>
                <w:sz w:val="24"/>
                <w:szCs w:val="24"/>
                <w:bdr w:val="none" w:sz="0" w:space="0" w:color="auto" w:frame="1"/>
                <w:shd w:val="clear" w:color="auto" w:fill="FFFFFF"/>
                <w:lang w:val="uk-UA"/>
              </w:rPr>
              <w:t xml:space="preserve"> грн без ПДВ</w:t>
            </w:r>
            <w:r w:rsidR="00FE3204" w:rsidRPr="00103C31">
              <w:rPr>
                <w:rFonts w:ascii="Times New Roman" w:hAnsi="Times New Roman" w:cs="Times New Roman"/>
                <w:bCs/>
                <w:sz w:val="24"/>
                <w:szCs w:val="24"/>
                <w:bdr w:val="none" w:sz="0" w:space="0" w:color="auto" w:frame="1"/>
                <w:shd w:val="clear" w:color="auto" w:fill="FFFFFF"/>
                <w:lang w:val="uk-UA"/>
              </w:rPr>
              <w:t xml:space="preserve"> (</w:t>
            </w:r>
            <w:r w:rsidR="006F107C" w:rsidRPr="006F107C">
              <w:rPr>
                <w:rFonts w:ascii="Arial" w:hAnsi="Arial" w:cs="Arial"/>
                <w:color w:val="333333"/>
                <w:sz w:val="36"/>
                <w:szCs w:val="36"/>
                <w:shd w:val="clear" w:color="auto" w:fill="F4F7FA"/>
                <w:lang w:val="uk-UA"/>
              </w:rPr>
              <w:t xml:space="preserve"> </w:t>
            </w:r>
            <w:r>
              <w:rPr>
                <w:rFonts w:ascii="Times New Roman" w:hAnsi="Times New Roman" w:cs="Times New Roman"/>
                <w:bCs/>
                <w:sz w:val="24"/>
                <w:szCs w:val="24"/>
                <w:bdr w:val="none" w:sz="0" w:space="0" w:color="auto" w:frame="1"/>
                <w:shd w:val="clear" w:color="auto" w:fill="FFFFFF"/>
                <w:lang w:val="uk-UA"/>
              </w:rPr>
              <w:t>40 000,00</w:t>
            </w:r>
            <w:r w:rsidR="006F107C" w:rsidRPr="006F107C">
              <w:rPr>
                <w:rFonts w:ascii="Times New Roman" w:hAnsi="Times New Roman" w:cs="Times New Roman"/>
                <w:bCs/>
                <w:sz w:val="24"/>
                <w:szCs w:val="24"/>
                <w:bdr w:val="none" w:sz="0" w:space="0" w:color="auto" w:frame="1"/>
                <w:shd w:val="clear" w:color="auto" w:fill="FFFFFF"/>
                <w:lang w:val="uk-UA"/>
              </w:rPr>
              <w:t xml:space="preserve"> грн</w:t>
            </w:r>
            <w:r w:rsidR="006F107C">
              <w:rPr>
                <w:rFonts w:ascii="Times New Roman" w:hAnsi="Times New Roman" w:cs="Times New Roman"/>
                <w:bCs/>
                <w:sz w:val="24"/>
                <w:szCs w:val="24"/>
                <w:bdr w:val="none" w:sz="0" w:space="0" w:color="auto" w:frame="1"/>
                <w:shd w:val="clear" w:color="auto" w:fill="FFFFFF"/>
                <w:lang w:val="uk-UA"/>
              </w:rPr>
              <w:t xml:space="preserve"> </w:t>
            </w:r>
            <w:r w:rsidR="00FE3204" w:rsidRPr="00103C31">
              <w:rPr>
                <w:rFonts w:ascii="Times New Roman" w:hAnsi="Times New Roman" w:cs="Times New Roman"/>
                <w:bCs/>
                <w:sz w:val="24"/>
                <w:szCs w:val="24"/>
                <w:bdr w:val="none" w:sz="0" w:space="0" w:color="auto" w:frame="1"/>
                <w:shd w:val="clear" w:color="auto" w:fill="FFFFFF"/>
                <w:lang w:val="uk-UA"/>
              </w:rPr>
              <w:t>з ПДВ)</w:t>
            </w:r>
          </w:p>
        </w:tc>
        <w:tc>
          <w:tcPr>
            <w:tcW w:w="8221" w:type="dxa"/>
          </w:tcPr>
          <w:p w:rsidR="00564353" w:rsidRPr="00A64142" w:rsidRDefault="00564353" w:rsidP="006F107C">
            <w:pPr>
              <w:ind w:firstLine="540"/>
              <w:jc w:val="both"/>
              <w:rPr>
                <w:rFonts w:ascii="Times New Roman" w:eastAsia="SimSun" w:hAnsi="Times New Roman" w:cs="Times New Roman"/>
                <w:sz w:val="24"/>
                <w:szCs w:val="24"/>
                <w:lang w:val="x-none"/>
              </w:rPr>
            </w:pP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Послуги із благоустрою населених пунктів (встановлення лав) (ДК 021:2015 45220000-5 - Інженерні та будівельні роботи)</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Терміни надання послуг: з моменту підписання договору по 30.11.2026 року.</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Лави встановлюються по вулицях:</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 Андрія Божка,29 – 2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 Андрія Божка (біля ТЗК) – 2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вул.Ботанічна,8 – 7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вул.Ботанічна,1 (сквер) – 2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вул.Ботанічна,3,4 (червона лінія) – 5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 Сергія Колачевського,91 – 2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xml:space="preserve">- по вул. Сергія </w:t>
            </w:r>
            <w:proofErr w:type="spellStart"/>
            <w:r w:rsidRPr="00A64142">
              <w:rPr>
                <w:rFonts w:ascii="Times New Roman" w:eastAsia="SimSun" w:hAnsi="Times New Roman" w:cs="Times New Roman"/>
                <w:sz w:val="24"/>
                <w:szCs w:val="24"/>
                <w:lang w:val="uk-UA"/>
              </w:rPr>
              <w:t>Гладуша</w:t>
            </w:r>
            <w:proofErr w:type="spellEnd"/>
            <w:r w:rsidRPr="00A64142">
              <w:rPr>
                <w:rFonts w:ascii="Times New Roman" w:eastAsia="SimSun" w:hAnsi="Times New Roman" w:cs="Times New Roman"/>
                <w:sz w:val="24"/>
                <w:szCs w:val="24"/>
                <w:lang w:val="uk-UA"/>
              </w:rPr>
              <w:t xml:space="preserve"> від буд.7 до буд.16 – 5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xml:space="preserve">- по вул. Сергія </w:t>
            </w:r>
            <w:proofErr w:type="spellStart"/>
            <w:r w:rsidRPr="00A64142">
              <w:rPr>
                <w:rFonts w:ascii="Times New Roman" w:eastAsia="SimSun" w:hAnsi="Times New Roman" w:cs="Times New Roman"/>
                <w:sz w:val="24"/>
                <w:szCs w:val="24"/>
                <w:lang w:val="uk-UA"/>
              </w:rPr>
              <w:t>Колачевського</w:t>
            </w:r>
            <w:proofErr w:type="spellEnd"/>
            <w:r w:rsidRPr="00A64142">
              <w:rPr>
                <w:rFonts w:ascii="Times New Roman" w:eastAsia="SimSun" w:hAnsi="Times New Roman" w:cs="Times New Roman"/>
                <w:sz w:val="24"/>
                <w:szCs w:val="24"/>
                <w:lang w:val="uk-UA"/>
              </w:rPr>
              <w:t xml:space="preserve"> від буд.121 до 153 – 4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 Чарівна,22 до магазину «</w:t>
            </w:r>
            <w:proofErr w:type="spellStart"/>
            <w:r w:rsidRPr="00A64142">
              <w:rPr>
                <w:rFonts w:ascii="Times New Roman" w:eastAsia="SimSun" w:hAnsi="Times New Roman" w:cs="Times New Roman"/>
                <w:sz w:val="24"/>
                <w:szCs w:val="24"/>
                <w:lang w:val="uk-UA"/>
              </w:rPr>
              <w:t>Варус</w:t>
            </w:r>
            <w:proofErr w:type="spellEnd"/>
            <w:r w:rsidRPr="00A64142">
              <w:rPr>
                <w:rFonts w:ascii="Times New Roman" w:eastAsia="SimSun" w:hAnsi="Times New Roman" w:cs="Times New Roman"/>
                <w:sz w:val="24"/>
                <w:szCs w:val="24"/>
                <w:lang w:val="uk-UA"/>
              </w:rPr>
              <w:t>» – 4 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 по вул. Володимира Терещенка - вул. Пляжна</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(червона лінія) – 7шт.</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Встановлення (монтаж) лавки на ґрунтове покриття здійснюється за допомогою 4 металевих штифтів діаметром 16 мм та довжиною 500 мм наскрізь через отвори у горизонтальному профілі нижньої частини та з’єднується за допомогою електродугового зварювання.</w:t>
            </w:r>
          </w:p>
          <w:p w:rsidR="00A64142" w:rsidRPr="00A64142" w:rsidRDefault="00A64142" w:rsidP="00A64142">
            <w:pPr>
              <w:ind w:firstLine="540"/>
              <w:jc w:val="both"/>
              <w:rPr>
                <w:rFonts w:ascii="Times New Roman" w:eastAsia="SimSun" w:hAnsi="Times New Roman" w:cs="Times New Roman"/>
                <w:sz w:val="24"/>
                <w:szCs w:val="24"/>
                <w:lang w:val="uk-UA"/>
              </w:rPr>
            </w:pPr>
            <w:r w:rsidRPr="00A64142">
              <w:rPr>
                <w:rFonts w:ascii="Times New Roman" w:eastAsia="SimSun" w:hAnsi="Times New Roman" w:cs="Times New Roman"/>
                <w:sz w:val="24"/>
                <w:szCs w:val="24"/>
                <w:lang w:val="uk-UA"/>
              </w:rPr>
              <w:t>Гарантійний строк на встановлення не менше 12 місяців.</w:t>
            </w: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jc w:val="both"/>
              <w:rPr>
                <w:rFonts w:ascii="Times New Roman" w:eastAsia="SimSun" w:hAnsi="Times New Roman" w:cs="Times New Roman"/>
                <w:sz w:val="24"/>
                <w:szCs w:val="24"/>
                <w:lang w:val="x-none"/>
              </w:rPr>
            </w:pPr>
          </w:p>
        </w:tc>
        <w:tc>
          <w:tcPr>
            <w:tcW w:w="2978" w:type="dxa"/>
          </w:tcPr>
          <w:p w:rsidR="002518DD" w:rsidRPr="00103C31" w:rsidRDefault="00C7191D" w:rsidP="005819EA">
            <w:pPr>
              <w:jc w:val="both"/>
              <w:rPr>
                <w:rFonts w:ascii="Times New Roman" w:hAnsi="Times New Roman" w:cs="Times New Roman"/>
                <w:sz w:val="24"/>
                <w:szCs w:val="24"/>
                <w:lang w:val="uk-UA"/>
              </w:rPr>
            </w:pPr>
            <w:r w:rsidRPr="00103C31">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03C31">
              <w:rPr>
                <w:rFonts w:ascii="Times New Roman" w:hAnsi="Times New Roman" w:cs="Times New Roman"/>
                <w:sz w:val="24"/>
                <w:szCs w:val="24"/>
                <w:lang w:val="uk-UA"/>
              </w:rPr>
              <w:t>закупівель</w:t>
            </w:r>
            <w:proofErr w:type="spellEnd"/>
            <w:r w:rsidRPr="00103C31">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bookmarkEnd w:id="0"/>
    </w:tbl>
    <w:p w:rsidR="002518DD" w:rsidRPr="00103C31" w:rsidRDefault="002518DD" w:rsidP="005819EA">
      <w:pPr>
        <w:spacing w:after="0" w:line="240" w:lineRule="auto"/>
        <w:rPr>
          <w:rFonts w:cs="Times New Roman"/>
          <w:sz w:val="24"/>
          <w:szCs w:val="24"/>
        </w:rPr>
      </w:pPr>
    </w:p>
    <w:p w:rsidR="00830B50" w:rsidRPr="00103C31" w:rsidRDefault="00830B50">
      <w:pPr>
        <w:spacing w:after="0" w:line="240" w:lineRule="auto"/>
        <w:rPr>
          <w:rFonts w:cs="Times New Roman"/>
          <w:sz w:val="24"/>
          <w:szCs w:val="24"/>
        </w:rPr>
      </w:pPr>
    </w:p>
    <w:sectPr w:rsidR="00830B50" w:rsidRPr="00103C31"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3CF1E4D"/>
    <w:multiLevelType w:val="hybridMultilevel"/>
    <w:tmpl w:val="8B6E6C40"/>
    <w:lvl w:ilvl="0" w:tplc="6A584B8C">
      <w:start w:val="1"/>
      <w:numFmt w:val="decimal"/>
      <w:lvlText w:val="%1."/>
      <w:lvlJc w:val="left"/>
      <w:pPr>
        <w:ind w:left="720" w:hanging="360"/>
      </w:pPr>
      <w:rPr>
        <w:rFonts w:cs="Times New Roman" w:hint="default"/>
        <w:b/>
        <w:i/>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03C31"/>
    <w:rsid w:val="00120280"/>
    <w:rsid w:val="00122D5A"/>
    <w:rsid w:val="00151AD1"/>
    <w:rsid w:val="00167E2F"/>
    <w:rsid w:val="001729AD"/>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6F107C"/>
    <w:rsid w:val="00755466"/>
    <w:rsid w:val="00755E73"/>
    <w:rsid w:val="0078544A"/>
    <w:rsid w:val="00822683"/>
    <w:rsid w:val="008272A3"/>
    <w:rsid w:val="00830B50"/>
    <w:rsid w:val="008735E2"/>
    <w:rsid w:val="008B3E45"/>
    <w:rsid w:val="008C24C2"/>
    <w:rsid w:val="008E0EFE"/>
    <w:rsid w:val="009967C8"/>
    <w:rsid w:val="00A64142"/>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D0AA2"/>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119B9"/>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45594278">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FAB65-7F36-4355-9B23-3A5D23CFE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1429</Words>
  <Characters>815</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66</cp:revision>
  <dcterms:created xsi:type="dcterms:W3CDTF">2025-05-16T06:26:00Z</dcterms:created>
  <dcterms:modified xsi:type="dcterms:W3CDTF">2026-09-10T06:44:00Z</dcterms:modified>
</cp:coreProperties>
</file>