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 xml:space="preserve">Інформація щодо процедури </w:t>
      </w:r>
      <w:proofErr w:type="spellStart"/>
      <w:r w:rsidRPr="005819EA">
        <w:rPr>
          <w:rFonts w:eastAsia="Calibri" w:cs="Times New Roman"/>
          <w:b/>
          <w:sz w:val="24"/>
          <w:szCs w:val="24"/>
        </w:rPr>
        <w:t>закупівель</w:t>
      </w:r>
      <w:proofErr w:type="spellEnd"/>
      <w:r w:rsidRPr="005819EA">
        <w:rPr>
          <w:rFonts w:eastAsia="Calibri" w:cs="Times New Roman"/>
          <w:b/>
          <w:sz w:val="24"/>
          <w:szCs w:val="24"/>
        </w:rPr>
        <w:t>:</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 xml:space="preserve">Інформація щодо процедур </w:t>
      </w:r>
      <w:proofErr w:type="spellStart"/>
      <w:r w:rsidRPr="005819EA">
        <w:rPr>
          <w:rFonts w:eastAsia="Calibri" w:cs="Times New Roman"/>
          <w:sz w:val="24"/>
          <w:szCs w:val="24"/>
        </w:rPr>
        <w:t>закупівель</w:t>
      </w:r>
      <w:proofErr w:type="spellEnd"/>
      <w:r w:rsidRPr="005819EA">
        <w:rPr>
          <w:rFonts w:eastAsia="Calibri" w:cs="Times New Roman"/>
          <w:sz w:val="24"/>
          <w:szCs w:val="24"/>
        </w:rPr>
        <w:t xml:space="preserve">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FB14B1" w:rsidRPr="00FB14B1" w:rsidRDefault="002518DD" w:rsidP="00FB14B1">
      <w:pPr>
        <w:spacing w:after="0" w:line="240" w:lineRule="auto"/>
        <w:rPr>
          <w:rFonts w:cs="Times New Roman"/>
          <w:b/>
          <w:sz w:val="24"/>
          <w:szCs w:val="24"/>
        </w:rPr>
      </w:pPr>
      <w:proofErr w:type="spellStart"/>
      <w:r w:rsidRPr="005819EA">
        <w:rPr>
          <w:rFonts w:eastAsia="Calibri" w:cs="Times New Roman"/>
          <w:b/>
          <w:sz w:val="24"/>
          <w:szCs w:val="24"/>
          <w:lang w:val="ru-RU"/>
        </w:rPr>
        <w:t>Ідентифікатор</w:t>
      </w:r>
      <w:proofErr w:type="spellEnd"/>
      <w:r w:rsidRPr="005819EA">
        <w:rPr>
          <w:rFonts w:eastAsia="Calibri" w:cs="Times New Roman"/>
          <w:b/>
          <w:sz w:val="24"/>
          <w:szCs w:val="24"/>
          <w:lang w:val="ru-RU"/>
        </w:rPr>
        <w:t xml:space="preserve"> </w:t>
      </w:r>
      <w:proofErr w:type="spellStart"/>
      <w:r w:rsidRPr="005819EA">
        <w:rPr>
          <w:rFonts w:eastAsia="Calibri" w:cs="Times New Roman"/>
          <w:b/>
          <w:sz w:val="24"/>
          <w:szCs w:val="24"/>
          <w:lang w:val="ru-RU"/>
        </w:rPr>
        <w:t>закупівлі</w:t>
      </w:r>
      <w:proofErr w:type="spellEnd"/>
      <w:r w:rsidRPr="005819EA">
        <w:rPr>
          <w:rFonts w:eastAsia="Calibri" w:cs="Times New Roman"/>
          <w:b/>
          <w:sz w:val="24"/>
          <w:szCs w:val="24"/>
          <w:lang w:val="ru-RU"/>
        </w:rPr>
        <w:t>:</w:t>
      </w:r>
      <w:r w:rsidRPr="005819EA">
        <w:rPr>
          <w:rFonts w:cs="Times New Roman"/>
          <w:sz w:val="24"/>
          <w:szCs w:val="24"/>
        </w:rPr>
        <w:t xml:space="preserve"> </w:t>
      </w:r>
      <w:r w:rsidR="005819EA" w:rsidRPr="005819EA">
        <w:rPr>
          <w:rFonts w:cs="Times New Roman"/>
          <w:b/>
          <w:sz w:val="24"/>
          <w:szCs w:val="24"/>
        </w:rPr>
        <w:tab/>
      </w:r>
      <w:r w:rsidR="00644093" w:rsidRPr="00644093">
        <w:rPr>
          <w:rFonts w:cs="Times New Roman"/>
          <w:b/>
          <w:sz w:val="24"/>
          <w:szCs w:val="24"/>
        </w:rPr>
        <w:t>UA-2025-12-17-020193-a</w:t>
      </w:r>
      <w:bookmarkStart w:id="0" w:name="_GoBack"/>
      <w:bookmarkEnd w:id="0"/>
    </w:p>
    <w:p w:rsidR="002518DD" w:rsidRPr="005819E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ook w:val="04A0" w:firstRow="1" w:lastRow="0" w:firstColumn="1" w:lastColumn="0" w:noHBand="0" w:noVBand="1"/>
      </w:tblPr>
      <w:tblGrid>
        <w:gridCol w:w="2625"/>
        <w:gridCol w:w="1613"/>
        <w:gridCol w:w="1371"/>
        <w:gridCol w:w="7853"/>
        <w:gridCol w:w="2268"/>
      </w:tblGrid>
      <w:tr w:rsidR="008E0EFE" w:rsidRPr="005819EA" w:rsidTr="00224D45">
        <w:tc>
          <w:tcPr>
            <w:tcW w:w="2625"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Назва</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із</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зазначенням</w:t>
            </w:r>
            <w:proofErr w:type="spellEnd"/>
            <w:r w:rsidRPr="005819EA">
              <w:rPr>
                <w:rFonts w:ascii="Times New Roman" w:hAnsi="Times New Roman" w:cs="Times New Roman"/>
                <w:b/>
                <w:sz w:val="24"/>
                <w:szCs w:val="24"/>
              </w:rPr>
              <w:t xml:space="preserve"> коду та </w:t>
            </w:r>
            <w:proofErr w:type="spellStart"/>
            <w:r w:rsidRPr="005819EA">
              <w:rPr>
                <w:rFonts w:ascii="Times New Roman" w:hAnsi="Times New Roman" w:cs="Times New Roman"/>
                <w:b/>
                <w:sz w:val="24"/>
                <w:szCs w:val="24"/>
              </w:rPr>
              <w:t>назви</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відповідних</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класифікаторів</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 xml:space="preserve">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і </w:t>
            </w:r>
            <w:proofErr w:type="spellStart"/>
            <w:r w:rsidRPr="005819EA">
              <w:rPr>
                <w:rFonts w:ascii="Times New Roman" w:hAnsi="Times New Roman" w:cs="Times New Roman"/>
                <w:b/>
                <w:sz w:val="24"/>
                <w:szCs w:val="24"/>
              </w:rPr>
              <w:t>частин</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лотів</w:t>
            </w:r>
            <w:proofErr w:type="spellEnd"/>
            <w:r w:rsidRPr="005819EA">
              <w:rPr>
                <w:rFonts w:ascii="Times New Roman" w:hAnsi="Times New Roman" w:cs="Times New Roman"/>
                <w:b/>
                <w:sz w:val="24"/>
                <w:szCs w:val="24"/>
              </w:rPr>
              <w:t xml:space="preserve">) (за </w:t>
            </w:r>
            <w:proofErr w:type="spellStart"/>
            <w:r w:rsidRPr="005819EA">
              <w:rPr>
                <w:rFonts w:ascii="Times New Roman" w:hAnsi="Times New Roman" w:cs="Times New Roman"/>
                <w:b/>
                <w:sz w:val="24"/>
                <w:szCs w:val="24"/>
              </w:rPr>
              <w:t>наявності</w:t>
            </w:r>
            <w:proofErr w:type="spellEnd"/>
            <w:r w:rsidRPr="005819EA">
              <w:rPr>
                <w:rFonts w:ascii="Times New Roman" w:hAnsi="Times New Roman" w:cs="Times New Roman"/>
                <w:b/>
                <w:sz w:val="24"/>
                <w:szCs w:val="24"/>
              </w:rPr>
              <w:t>)</w:t>
            </w:r>
          </w:p>
        </w:tc>
        <w:tc>
          <w:tcPr>
            <w:tcW w:w="16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процедури</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p>
        </w:tc>
        <w:tc>
          <w:tcPr>
            <w:tcW w:w="1371"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Очікувана</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вартість</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0121" w:type="dxa"/>
            <w:gridSpan w:val="2"/>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Обґрунтування</w:t>
            </w:r>
            <w:proofErr w:type="spellEnd"/>
          </w:p>
          <w:p w:rsidR="002518DD" w:rsidRPr="005819EA" w:rsidRDefault="002518DD" w:rsidP="005819EA">
            <w:pPr>
              <w:jc w:val="center"/>
              <w:rPr>
                <w:rFonts w:ascii="Times New Roman" w:hAnsi="Times New Roman" w:cs="Times New Roman"/>
                <w:b/>
                <w:sz w:val="24"/>
                <w:szCs w:val="24"/>
              </w:rPr>
            </w:pPr>
          </w:p>
        </w:tc>
      </w:tr>
      <w:tr w:rsidR="008E0EFE" w:rsidRPr="005819EA" w:rsidTr="00224D45">
        <w:trPr>
          <w:trHeight w:val="1144"/>
        </w:trPr>
        <w:tc>
          <w:tcPr>
            <w:tcW w:w="2625" w:type="dxa"/>
            <w:vMerge/>
          </w:tcPr>
          <w:p w:rsidR="002518DD" w:rsidRPr="005819EA" w:rsidRDefault="002518DD" w:rsidP="005819EA">
            <w:pPr>
              <w:jc w:val="center"/>
              <w:rPr>
                <w:rFonts w:ascii="Times New Roman" w:hAnsi="Times New Roman" w:cs="Times New Roman"/>
                <w:b/>
                <w:sz w:val="24"/>
                <w:szCs w:val="24"/>
              </w:rPr>
            </w:pPr>
          </w:p>
        </w:tc>
        <w:tc>
          <w:tcPr>
            <w:tcW w:w="1613" w:type="dxa"/>
            <w:vMerge/>
          </w:tcPr>
          <w:p w:rsidR="002518DD" w:rsidRPr="005819EA" w:rsidRDefault="002518DD" w:rsidP="005819EA">
            <w:pPr>
              <w:jc w:val="center"/>
              <w:rPr>
                <w:rFonts w:ascii="Times New Roman" w:hAnsi="Times New Roman" w:cs="Times New Roman"/>
                <w:b/>
                <w:sz w:val="24"/>
                <w:szCs w:val="24"/>
              </w:rPr>
            </w:pPr>
          </w:p>
        </w:tc>
        <w:tc>
          <w:tcPr>
            <w:tcW w:w="1371" w:type="dxa"/>
            <w:vMerge/>
          </w:tcPr>
          <w:p w:rsidR="002518DD" w:rsidRPr="005819EA" w:rsidRDefault="002518DD" w:rsidP="005819EA">
            <w:pPr>
              <w:jc w:val="center"/>
              <w:rPr>
                <w:rFonts w:ascii="Times New Roman" w:hAnsi="Times New Roman" w:cs="Times New Roman"/>
                <w:b/>
                <w:sz w:val="24"/>
                <w:szCs w:val="24"/>
              </w:rPr>
            </w:pPr>
          </w:p>
        </w:tc>
        <w:tc>
          <w:tcPr>
            <w:tcW w:w="7853" w:type="dxa"/>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технічних</w:t>
            </w:r>
            <w:proofErr w:type="spellEnd"/>
            <w:r w:rsidRPr="005819EA">
              <w:rPr>
                <w:rFonts w:ascii="Times New Roman" w:hAnsi="Times New Roman" w:cs="Times New Roman"/>
                <w:b/>
                <w:sz w:val="24"/>
                <w:szCs w:val="24"/>
              </w:rPr>
              <w:t xml:space="preserve"> та </w:t>
            </w:r>
            <w:proofErr w:type="spellStart"/>
            <w:r w:rsidRPr="005819EA">
              <w:rPr>
                <w:rFonts w:ascii="Times New Roman" w:hAnsi="Times New Roman" w:cs="Times New Roman"/>
                <w:b/>
                <w:sz w:val="24"/>
                <w:szCs w:val="24"/>
              </w:rPr>
              <w:t>якісних</w:t>
            </w:r>
            <w:proofErr w:type="spellEnd"/>
            <w:r w:rsidRPr="005819EA">
              <w:rPr>
                <w:rFonts w:ascii="Times New Roman" w:hAnsi="Times New Roman" w:cs="Times New Roman"/>
                <w:b/>
                <w:sz w:val="24"/>
                <w:szCs w:val="24"/>
              </w:rPr>
              <w:t xml:space="preserve"> характеристик предмета </w:t>
            </w:r>
            <w:proofErr w:type="spellStart"/>
            <w:r w:rsidRPr="005819EA">
              <w:rPr>
                <w:rFonts w:ascii="Times New Roman" w:hAnsi="Times New Roman" w:cs="Times New Roman"/>
                <w:b/>
                <w:sz w:val="24"/>
                <w:szCs w:val="24"/>
              </w:rPr>
              <w:t>закупівлі</w:t>
            </w:r>
            <w:proofErr w:type="spellEnd"/>
          </w:p>
        </w:tc>
        <w:tc>
          <w:tcPr>
            <w:tcW w:w="2268" w:type="dxa"/>
            <w:vAlign w:val="center"/>
          </w:tcPr>
          <w:p w:rsidR="002518DD" w:rsidRPr="005819EA" w:rsidRDefault="002518DD" w:rsidP="005819EA">
            <w:pPr>
              <w:ind w:right="667"/>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очікуваної</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вартості</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p>
        </w:tc>
      </w:tr>
      <w:tr w:rsidR="008E0EFE" w:rsidRPr="005819EA" w:rsidTr="00224D45">
        <w:tc>
          <w:tcPr>
            <w:tcW w:w="2625" w:type="dxa"/>
          </w:tcPr>
          <w:p w:rsidR="00755E73" w:rsidRPr="008C24C2" w:rsidRDefault="00224D45"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розчистка</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підсипання</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під</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час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снігопадів</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ожеледиці</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в межах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Тернівського</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району(ДК 021:2015 90620000-9 -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прибирання</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снігу</w:t>
            </w:r>
            <w:proofErr w:type="spellEnd"/>
            <w:r w:rsidRPr="00224D45">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proofErr w:type="spellStart"/>
            <w:r w:rsidRPr="005819EA">
              <w:rPr>
                <w:rFonts w:ascii="Times New Roman" w:hAnsi="Times New Roman" w:cs="Times New Roman"/>
                <w:sz w:val="24"/>
                <w:szCs w:val="24"/>
              </w:rPr>
              <w:t>ідкриті</w:t>
            </w:r>
            <w:proofErr w:type="spellEnd"/>
            <w:r w:rsidRPr="005819EA">
              <w:rPr>
                <w:rFonts w:ascii="Times New Roman" w:hAnsi="Times New Roman" w:cs="Times New Roman"/>
                <w:sz w:val="24"/>
                <w:szCs w:val="24"/>
              </w:rPr>
              <w:t xml:space="preserve"> торги з </w:t>
            </w:r>
            <w:proofErr w:type="spellStart"/>
            <w:r w:rsidRPr="005819EA">
              <w:rPr>
                <w:rFonts w:ascii="Times New Roman" w:hAnsi="Times New Roman" w:cs="Times New Roman"/>
                <w:sz w:val="24"/>
                <w:szCs w:val="24"/>
              </w:rPr>
              <w:t>урахування</w:t>
            </w:r>
            <w:proofErr w:type="spellEnd"/>
            <w:r w:rsidRPr="005819EA">
              <w:rPr>
                <w:rFonts w:ascii="Times New Roman" w:hAnsi="Times New Roman" w:cs="Times New Roman"/>
                <w:sz w:val="24"/>
                <w:szCs w:val="24"/>
                <w:lang w:val="uk-UA"/>
              </w:rPr>
              <w:t xml:space="preserve">м </w:t>
            </w:r>
            <w:proofErr w:type="spellStart"/>
            <w:r w:rsidRPr="005819EA">
              <w:rPr>
                <w:rFonts w:ascii="Times New Roman" w:hAnsi="Times New Roman" w:cs="Times New Roman"/>
                <w:sz w:val="24"/>
                <w:szCs w:val="24"/>
              </w:rPr>
              <w:t>особливостей</w:t>
            </w:r>
            <w:proofErr w:type="spellEnd"/>
            <w:r w:rsidRPr="005819EA">
              <w:rPr>
                <w:rFonts w:ascii="Times New Roman" w:hAnsi="Times New Roman" w:cs="Times New Roman"/>
                <w:sz w:val="24"/>
                <w:szCs w:val="24"/>
              </w:rPr>
              <w:t xml:space="preserve"> </w:t>
            </w:r>
          </w:p>
          <w:p w:rsidR="002518DD" w:rsidRPr="005819EA" w:rsidRDefault="002518DD" w:rsidP="005819EA">
            <w:pPr>
              <w:jc w:val="center"/>
              <w:rPr>
                <w:rFonts w:ascii="Times New Roman" w:hAnsi="Times New Roman" w:cs="Times New Roman"/>
                <w:sz w:val="24"/>
                <w:szCs w:val="24"/>
              </w:rPr>
            </w:pPr>
          </w:p>
        </w:tc>
        <w:tc>
          <w:tcPr>
            <w:tcW w:w="1371" w:type="dxa"/>
            <w:vAlign w:val="center"/>
          </w:tcPr>
          <w:p w:rsidR="002518DD" w:rsidRPr="008C24C2" w:rsidRDefault="00224D45"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rPr>
              <w:t>219 500</w:t>
            </w:r>
            <w:r w:rsidR="00FB14B1">
              <w:rPr>
                <w:rFonts w:ascii="Times New Roman" w:hAnsi="Times New Roman" w:cs="Times New Roman"/>
                <w:bCs/>
                <w:sz w:val="24"/>
                <w:szCs w:val="24"/>
                <w:bdr w:val="none" w:sz="0" w:space="0" w:color="auto" w:frame="1"/>
                <w:shd w:val="clear" w:color="auto" w:fill="FFFFFF"/>
              </w:rPr>
              <w:t>,00</w:t>
            </w:r>
            <w:r w:rsidR="002518DD" w:rsidRPr="005819EA">
              <w:rPr>
                <w:rFonts w:ascii="Times New Roman" w:hAnsi="Times New Roman" w:cs="Times New Roman"/>
                <w:bCs/>
                <w:sz w:val="24"/>
                <w:szCs w:val="24"/>
                <w:bdr w:val="none" w:sz="0" w:space="0" w:color="auto" w:frame="1"/>
                <w:shd w:val="clear" w:color="auto" w:fill="FFFFFF"/>
              </w:rPr>
              <w:t xml:space="preserve"> </w:t>
            </w:r>
          </w:p>
        </w:tc>
        <w:tc>
          <w:tcPr>
            <w:tcW w:w="7853" w:type="dxa"/>
          </w:tcPr>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Послуги із благоустрою населених пунктів (розчистка та підсипання під час снігопадів та ожеледиці) територій загального користування в межах </w:t>
            </w:r>
            <w:proofErr w:type="spellStart"/>
            <w:r w:rsidRPr="00224D45">
              <w:rPr>
                <w:rFonts w:ascii="Times New Roman" w:hAnsi="Times New Roman" w:cs="Times New Roman"/>
                <w:sz w:val="24"/>
                <w:szCs w:val="24"/>
                <w:lang w:val="uk-UA"/>
              </w:rPr>
              <w:t>Тернівського</w:t>
            </w:r>
            <w:proofErr w:type="spellEnd"/>
            <w:r w:rsidRPr="00224D45">
              <w:rPr>
                <w:rFonts w:ascii="Times New Roman" w:hAnsi="Times New Roman" w:cs="Times New Roman"/>
                <w:sz w:val="24"/>
                <w:szCs w:val="24"/>
                <w:lang w:val="uk-UA"/>
              </w:rPr>
              <w:t xml:space="preserve"> району(ДК 021:2015 90620000-9 - Послуги з прибирання снігу).</w:t>
            </w:r>
          </w:p>
          <w:p w:rsidR="00224D45" w:rsidRPr="00224D45" w:rsidRDefault="00224D45" w:rsidP="00224D45">
            <w:pPr>
              <w:ind w:firstLine="540"/>
              <w:jc w:val="both"/>
              <w:rPr>
                <w:rFonts w:ascii="Times New Roman" w:hAnsi="Times New Roman" w:cs="Times New Roman"/>
                <w:sz w:val="24"/>
                <w:szCs w:val="24"/>
                <w:lang w:val="uk-UA"/>
              </w:rPr>
            </w:pP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Період надання послуг: з моменту підписання договору по 31 грудня 2026 року.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Місце надання послуг: на території загального користування, що перебувають у межах </w:t>
            </w:r>
            <w:proofErr w:type="spellStart"/>
            <w:r w:rsidRPr="00224D45">
              <w:rPr>
                <w:rFonts w:ascii="Times New Roman" w:hAnsi="Times New Roman" w:cs="Times New Roman"/>
                <w:sz w:val="24"/>
                <w:szCs w:val="24"/>
                <w:lang w:val="uk-UA"/>
              </w:rPr>
              <w:t>Тернівського</w:t>
            </w:r>
            <w:proofErr w:type="spellEnd"/>
            <w:r w:rsidRPr="00224D45">
              <w:rPr>
                <w:rFonts w:ascii="Times New Roman" w:hAnsi="Times New Roman" w:cs="Times New Roman"/>
                <w:sz w:val="24"/>
                <w:szCs w:val="24"/>
                <w:lang w:val="uk-UA"/>
              </w:rPr>
              <w:t xml:space="preserve"> району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Об’єм:  250 000 м2</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Під час надання послуг дотримуватись вимог Наказу Міністерства регіонального розвитку, будівництва та житлово-комунального господарства України 14.02.2012 №54 від 14.05.2012. Застосовувати заходи із захисту довкілля: забезпечити унеможливлення забруднення ґрунтів паливно-мастильними матеріалами (які використовуються в процесі експлуатації машин та механізмів при наданні послуг). Також дотримання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lastRenderedPageBreak/>
              <w:t xml:space="preserve">Виконавець зобов’язаний для виконання умов договору забезпечити своїх працівників необхідними інструментами, інвентарем (лопати, скребки, </w:t>
            </w:r>
            <w:proofErr w:type="spellStart"/>
            <w:r w:rsidRPr="00224D45">
              <w:rPr>
                <w:rFonts w:ascii="Times New Roman" w:hAnsi="Times New Roman" w:cs="Times New Roman"/>
                <w:sz w:val="24"/>
                <w:szCs w:val="24"/>
                <w:lang w:val="uk-UA"/>
              </w:rPr>
              <w:t>мітли</w:t>
            </w:r>
            <w:proofErr w:type="spellEnd"/>
            <w:r w:rsidRPr="00224D45">
              <w:rPr>
                <w:rFonts w:ascii="Times New Roman" w:hAnsi="Times New Roman" w:cs="Times New Roman"/>
                <w:sz w:val="24"/>
                <w:szCs w:val="24"/>
                <w:lang w:val="uk-UA"/>
              </w:rPr>
              <w:t>, візки тощо ), обладнанням, засобами малої механізації для виконання умов договору.</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Надання послуг: в період снігопаду та ожеледиці, за замовленням.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Період часу від початку снігопаду до виїзду техніки або обладнання з людьми на об’єкти має становити не більше 30 хвилин (очищення необхідно виконувати по мірі необхідності, не допускаючи утворення накату та не використовувати інвентар, який може спричинити пошкодження твердого покриття). Обробка покриття має бути закінчена протягом 1-1,5 години після початку утворення слизькості покриття. </w:t>
            </w:r>
          </w:p>
          <w:p w:rsidR="00224D45" w:rsidRPr="00224D45" w:rsidRDefault="00224D45" w:rsidP="00224D45">
            <w:pPr>
              <w:ind w:firstLine="540"/>
              <w:jc w:val="both"/>
              <w:rPr>
                <w:rFonts w:ascii="Times New Roman" w:hAnsi="Times New Roman" w:cs="Times New Roman"/>
                <w:sz w:val="24"/>
                <w:szCs w:val="24"/>
                <w:lang w:val="uk-UA"/>
              </w:rPr>
            </w:pPr>
            <w:r w:rsidRPr="00224D45">
              <w:rPr>
                <w:rFonts w:ascii="Times New Roman" w:hAnsi="Times New Roman" w:cs="Times New Roman"/>
                <w:sz w:val="24"/>
                <w:szCs w:val="24"/>
                <w:lang w:val="uk-UA"/>
              </w:rPr>
              <w:t xml:space="preserve">Обов'язково в день посипання: надати </w:t>
            </w:r>
            <w:proofErr w:type="spellStart"/>
            <w:r w:rsidRPr="00224D45">
              <w:rPr>
                <w:rFonts w:ascii="Times New Roman" w:hAnsi="Times New Roman" w:cs="Times New Roman"/>
                <w:sz w:val="24"/>
                <w:szCs w:val="24"/>
                <w:lang w:val="uk-UA"/>
              </w:rPr>
              <w:t>фотозвіт</w:t>
            </w:r>
            <w:proofErr w:type="spellEnd"/>
            <w:r w:rsidRPr="00224D45">
              <w:rPr>
                <w:rFonts w:ascii="Times New Roman" w:hAnsi="Times New Roman" w:cs="Times New Roman"/>
                <w:sz w:val="24"/>
                <w:szCs w:val="24"/>
                <w:lang w:val="uk-UA"/>
              </w:rPr>
              <w:t xml:space="preserve"> замовнику з вказанням назви території, дати та часу посипання, стану прилеглої території до та після посипання.                                                                                                                                                                              </w:t>
            </w:r>
          </w:p>
          <w:p w:rsidR="00FB14B1" w:rsidRPr="00FB14B1" w:rsidRDefault="00FB14B1" w:rsidP="00FB14B1">
            <w:pPr>
              <w:ind w:firstLine="540"/>
              <w:jc w:val="both"/>
              <w:rPr>
                <w:rFonts w:ascii="Times New Roman" w:hAnsi="Times New Roman" w:cs="Times New Roman"/>
                <w:sz w:val="24"/>
                <w:szCs w:val="24"/>
                <w:lang w:val="uk-UA"/>
              </w:rPr>
            </w:pPr>
          </w:p>
          <w:p w:rsidR="008C24C2" w:rsidRPr="00FB14B1"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819EA">
              <w:rPr>
                <w:rFonts w:ascii="Times New Roman" w:hAnsi="Times New Roman" w:cs="Times New Roman"/>
                <w:sz w:val="24"/>
                <w:szCs w:val="24"/>
                <w:shd w:val="clear" w:color="auto" w:fill="FFFFFF"/>
                <w:lang w:val="uk-UA"/>
              </w:rPr>
              <w:t>закупівель</w:t>
            </w:r>
            <w:proofErr w:type="spellEnd"/>
            <w:r w:rsidRPr="005819EA">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5819EA">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307F1B"/>
    <w:rsid w:val="0049543B"/>
    <w:rsid w:val="005819EA"/>
    <w:rsid w:val="00644093"/>
    <w:rsid w:val="00684CE5"/>
    <w:rsid w:val="006C58BF"/>
    <w:rsid w:val="00755E73"/>
    <w:rsid w:val="008C24C2"/>
    <w:rsid w:val="008E0EFE"/>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092C9-B88A-4DC2-B481-E006E9DCB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2142</Words>
  <Characters>1221</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21</cp:revision>
  <dcterms:created xsi:type="dcterms:W3CDTF">2025-05-16T06:26:00Z</dcterms:created>
  <dcterms:modified xsi:type="dcterms:W3CDTF">2025-12-18T08:48:00Z</dcterms:modified>
</cp:coreProperties>
</file>