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7C285A" w:rsidRPr="007C285A">
        <w:rPr>
          <w:rFonts w:cs="Times New Roman"/>
          <w:sz w:val="24"/>
          <w:szCs w:val="24"/>
        </w:rPr>
        <w:t>UA-2026-08-24-002569-a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185E38"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Лави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навісом</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 39110000-6 -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Сидіння</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стільці</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супутні</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і </w:t>
            </w:r>
            <w:proofErr w:type="spellStart"/>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185E3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до них)</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7C285A" w:rsidRPr="007C285A" w:rsidRDefault="007C285A" w:rsidP="007C285A">
            <w:pPr>
              <w:jc w:val="center"/>
              <w:rPr>
                <w:rFonts w:ascii="Times New Roman" w:hAnsi="Times New Roman" w:cs="Times New Roman"/>
                <w:bCs/>
                <w:sz w:val="24"/>
                <w:szCs w:val="24"/>
                <w:bdr w:val="none" w:sz="0" w:space="0" w:color="auto" w:frame="1"/>
                <w:shd w:val="clear" w:color="auto" w:fill="FFFFFF"/>
                <w:lang w:val="uk-UA"/>
              </w:rPr>
            </w:pPr>
            <w:r w:rsidRPr="007C285A">
              <w:rPr>
                <w:rFonts w:ascii="Times New Roman" w:hAnsi="Times New Roman" w:cs="Times New Roman"/>
                <w:bCs/>
                <w:sz w:val="24"/>
                <w:szCs w:val="24"/>
                <w:bdr w:val="none" w:sz="0" w:space="0" w:color="auto" w:frame="1"/>
                <w:shd w:val="clear" w:color="auto" w:fill="FFFFFF"/>
                <w:lang w:val="uk-UA"/>
              </w:rPr>
              <w:tab/>
            </w:r>
          </w:p>
          <w:p w:rsidR="002518DD" w:rsidRPr="00042AA6" w:rsidRDefault="007C285A" w:rsidP="007C285A">
            <w:pPr>
              <w:jc w:val="center"/>
              <w:rPr>
                <w:rFonts w:ascii="Times New Roman" w:hAnsi="Times New Roman" w:cs="Times New Roman"/>
                <w:bCs/>
                <w:sz w:val="24"/>
                <w:szCs w:val="24"/>
                <w:bdr w:val="none" w:sz="0" w:space="0" w:color="auto" w:frame="1"/>
                <w:shd w:val="clear" w:color="auto" w:fill="FFFFFF"/>
                <w:lang w:val="uk-UA"/>
              </w:rPr>
            </w:pPr>
            <w:r w:rsidRPr="007C285A">
              <w:rPr>
                <w:rFonts w:ascii="Times New Roman" w:hAnsi="Times New Roman" w:cs="Times New Roman"/>
                <w:bCs/>
                <w:sz w:val="24"/>
                <w:szCs w:val="24"/>
                <w:bdr w:val="none" w:sz="0" w:space="0" w:color="auto" w:frame="1"/>
                <w:shd w:val="clear" w:color="auto" w:fill="FFFFFF"/>
                <w:lang w:val="uk-UA"/>
              </w:rPr>
              <w:t>118 996,67 грн без ПДВ</w:t>
            </w:r>
            <w:r w:rsidR="00DA54DE">
              <w:rPr>
                <w:rFonts w:ascii="Times New Roman" w:hAnsi="Times New Roman" w:cs="Times New Roman"/>
                <w:bCs/>
                <w:sz w:val="24"/>
                <w:szCs w:val="24"/>
                <w:bdr w:val="none" w:sz="0" w:space="0" w:color="auto" w:frame="1"/>
                <w:shd w:val="clear" w:color="auto" w:fill="FFFFFF"/>
                <w:lang w:val="uk-UA"/>
              </w:rPr>
              <w:t xml:space="preserve"> (142 796,00 грн з ПДВ)</w:t>
            </w:r>
            <w:bookmarkStart w:id="0" w:name="_GoBack"/>
            <w:bookmarkEnd w:id="0"/>
          </w:p>
        </w:tc>
        <w:tc>
          <w:tcPr>
            <w:tcW w:w="7512" w:type="dxa"/>
          </w:tcPr>
          <w:p w:rsidR="00185E38" w:rsidRP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Лави з навісом за рахунок видатків із благоустрою населених пунктів (ДК 021: 39110000-6 - Сидіння, стільці та супутні вироби і частини до них)</w:t>
            </w:r>
          </w:p>
          <w:p w:rsidR="00185E38" w:rsidRP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Термін</w:t>
            </w:r>
            <w:r w:rsidR="007C285A">
              <w:rPr>
                <w:rFonts w:ascii="Times New Roman" w:hAnsi="Times New Roman" w:cs="Times New Roman"/>
                <w:sz w:val="24"/>
                <w:szCs w:val="24"/>
                <w:shd w:val="clear" w:color="auto" w:fill="FFFFFF"/>
                <w:lang w:val="uk-UA"/>
              </w:rPr>
              <w:t xml:space="preserve"> поставки : до </w:t>
            </w:r>
            <w:r w:rsidR="00A56C68">
              <w:rPr>
                <w:rFonts w:ascii="Times New Roman" w:hAnsi="Times New Roman" w:cs="Times New Roman"/>
                <w:sz w:val="24"/>
                <w:szCs w:val="24"/>
                <w:shd w:val="clear" w:color="auto" w:fill="FFFFFF"/>
                <w:lang w:val="uk-UA"/>
              </w:rPr>
              <w:t>1</w:t>
            </w:r>
            <w:r w:rsidR="007C285A">
              <w:rPr>
                <w:rFonts w:ascii="Times New Roman" w:hAnsi="Times New Roman" w:cs="Times New Roman"/>
                <w:sz w:val="24"/>
                <w:szCs w:val="24"/>
                <w:shd w:val="clear" w:color="auto" w:fill="FFFFFF"/>
                <w:lang w:val="uk-UA"/>
              </w:rPr>
              <w:t>0</w:t>
            </w:r>
            <w:r w:rsidR="00A56C68">
              <w:rPr>
                <w:rFonts w:ascii="Times New Roman" w:hAnsi="Times New Roman" w:cs="Times New Roman"/>
                <w:sz w:val="24"/>
                <w:szCs w:val="24"/>
                <w:shd w:val="clear" w:color="auto" w:fill="FFFFFF"/>
                <w:lang w:val="uk-UA"/>
              </w:rPr>
              <w:t>.10</w:t>
            </w:r>
            <w:r>
              <w:rPr>
                <w:rFonts w:ascii="Times New Roman" w:hAnsi="Times New Roman" w:cs="Times New Roman"/>
                <w:sz w:val="24"/>
                <w:szCs w:val="24"/>
                <w:shd w:val="clear" w:color="auto" w:fill="FFFFFF"/>
                <w:lang w:val="uk-UA"/>
              </w:rPr>
              <w:t>.2026 року.</w:t>
            </w:r>
          </w:p>
          <w:p w:rsidR="00185E38" w:rsidRPr="00185E38" w:rsidRDefault="007C285A" w:rsidP="00185E38">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Кількість: 6 </w:t>
            </w:r>
            <w:r w:rsidR="00185E38">
              <w:rPr>
                <w:rFonts w:ascii="Times New Roman" w:hAnsi="Times New Roman" w:cs="Times New Roman"/>
                <w:sz w:val="24"/>
                <w:szCs w:val="24"/>
                <w:shd w:val="clear" w:color="auto" w:fill="FFFFFF"/>
                <w:lang w:val="uk-UA"/>
              </w:rPr>
              <w:t>штук.</w:t>
            </w:r>
          </w:p>
          <w:p w:rsidR="008C24C2" w:rsidRDefault="00185E38" w:rsidP="00185E38">
            <w:pPr>
              <w:ind w:firstLine="539"/>
              <w:jc w:val="both"/>
              <w:rPr>
                <w:rFonts w:ascii="Times New Roman" w:hAnsi="Times New Roman" w:cs="Times New Roman"/>
                <w:sz w:val="24"/>
                <w:szCs w:val="24"/>
                <w:shd w:val="clear" w:color="auto" w:fill="FFFFFF"/>
                <w:lang w:val="uk-UA"/>
              </w:rPr>
            </w:pPr>
            <w:r w:rsidRPr="00185E38">
              <w:rPr>
                <w:rFonts w:ascii="Times New Roman" w:hAnsi="Times New Roman" w:cs="Times New Roman"/>
                <w:sz w:val="24"/>
                <w:szCs w:val="24"/>
                <w:shd w:val="clear" w:color="auto" w:fill="FFFFFF"/>
                <w:lang w:val="uk-UA"/>
              </w:rPr>
              <w:t>Місце поставки: м. Кривий Ріг, вул. Антона Ігнатченка,1А, виконком районної у місті ради.</w:t>
            </w:r>
          </w:p>
          <w:p w:rsidR="00185E38" w:rsidRDefault="00185E38" w:rsidP="00185E38">
            <w:pPr>
              <w:ind w:firstLine="539"/>
              <w:jc w:val="both"/>
              <w:rPr>
                <w:rFonts w:ascii="Times New Roman" w:hAnsi="Times New Roman" w:cs="Times New Roman"/>
                <w:sz w:val="24"/>
                <w:szCs w:val="24"/>
                <w:shd w:val="clear" w:color="auto" w:fill="FFFFFF"/>
                <w:lang w:val="uk-UA"/>
              </w:rPr>
            </w:pPr>
            <w:r w:rsidRPr="00185E38">
              <w:rPr>
                <w:rFonts w:cs="Times New Roman"/>
                <w:noProof/>
                <w:sz w:val="24"/>
                <w:szCs w:val="24"/>
                <w:shd w:val="clear" w:color="auto" w:fill="FFFFFF"/>
                <w:lang w:eastAsia="uk-UA"/>
              </w:rPr>
              <w:lastRenderedPageBreak/>
              <w:drawing>
                <wp:inline distT="0" distB="0" distL="0" distR="0" wp14:anchorId="0F725F25" wp14:editId="2635E82E">
                  <wp:extent cx="4202098" cy="2849880"/>
                  <wp:effectExtent l="0" t="0" r="825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52010" cy="2883730"/>
                          </a:xfrm>
                          <a:prstGeom prst="rect">
                            <a:avLst/>
                          </a:prstGeom>
                        </pic:spPr>
                      </pic:pic>
                    </a:graphicData>
                  </a:graphic>
                </wp:inline>
              </w:drawing>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До </w:t>
            </w:r>
            <w:proofErr w:type="spellStart"/>
            <w:r w:rsidRPr="00185E38">
              <w:rPr>
                <w:rFonts w:ascii="Times New Roman" w:hAnsi="Times New Roman" w:cs="Times New Roman"/>
                <w:sz w:val="24"/>
                <w:szCs w:val="24"/>
                <w:shd w:val="clear" w:color="auto" w:fill="FFFFFF"/>
              </w:rPr>
              <w:t>ціни</w:t>
            </w:r>
            <w:proofErr w:type="spellEnd"/>
            <w:r w:rsidRPr="00185E38">
              <w:rPr>
                <w:rFonts w:ascii="Times New Roman" w:hAnsi="Times New Roman" w:cs="Times New Roman"/>
                <w:sz w:val="24"/>
                <w:szCs w:val="24"/>
                <w:shd w:val="clear" w:color="auto" w:fill="FFFFFF"/>
              </w:rPr>
              <w:t xml:space="preserve"> товару </w:t>
            </w:r>
            <w:proofErr w:type="spellStart"/>
            <w:r w:rsidRPr="00185E38">
              <w:rPr>
                <w:rFonts w:ascii="Times New Roman" w:hAnsi="Times New Roman" w:cs="Times New Roman"/>
                <w:sz w:val="24"/>
                <w:szCs w:val="24"/>
                <w:shd w:val="clear" w:color="auto" w:fill="FFFFFF"/>
              </w:rPr>
              <w:t>входять</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витрати</w:t>
            </w:r>
            <w:proofErr w:type="spellEnd"/>
            <w:r w:rsidRPr="00185E38">
              <w:rPr>
                <w:rFonts w:ascii="Times New Roman" w:hAnsi="Times New Roman" w:cs="Times New Roman"/>
                <w:sz w:val="24"/>
                <w:szCs w:val="24"/>
                <w:shd w:val="clear" w:color="auto" w:fill="FFFFFF"/>
              </w:rPr>
              <w:t xml:space="preserve"> на </w:t>
            </w:r>
            <w:proofErr w:type="spellStart"/>
            <w:r w:rsidRPr="00185E38">
              <w:rPr>
                <w:rFonts w:ascii="Times New Roman" w:hAnsi="Times New Roman" w:cs="Times New Roman"/>
                <w:sz w:val="24"/>
                <w:szCs w:val="24"/>
                <w:shd w:val="clear" w:color="auto" w:fill="FFFFFF"/>
              </w:rPr>
              <w:t>його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виготовлення</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матеріалів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Постачальника</w:t>
            </w:r>
            <w:proofErr w:type="spellEnd"/>
            <w:r w:rsidRPr="00185E38">
              <w:rPr>
                <w:rFonts w:ascii="Times New Roman" w:hAnsi="Times New Roman" w:cs="Times New Roman"/>
                <w:sz w:val="24"/>
                <w:szCs w:val="24"/>
                <w:shd w:val="clear" w:color="auto" w:fill="FFFFFF"/>
              </w:rPr>
              <w:t xml:space="preserve">, доставку товару транспортом </w:t>
            </w:r>
            <w:proofErr w:type="spellStart"/>
            <w:r w:rsidRPr="00185E38">
              <w:rPr>
                <w:rFonts w:ascii="Times New Roman" w:hAnsi="Times New Roman" w:cs="Times New Roman"/>
                <w:sz w:val="24"/>
                <w:szCs w:val="24"/>
                <w:shd w:val="clear" w:color="auto" w:fill="FFFFFF"/>
              </w:rPr>
              <w:t>Постачальника</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його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розвантаження</w:t>
            </w:r>
            <w:proofErr w:type="spellEnd"/>
            <w:r w:rsidRPr="00185E38">
              <w:rPr>
                <w:rFonts w:ascii="Times New Roman" w:hAnsi="Times New Roman" w:cs="Times New Roman"/>
                <w:sz w:val="24"/>
                <w:szCs w:val="24"/>
                <w:shd w:val="clear" w:color="auto" w:fill="FFFFFF"/>
              </w:rPr>
              <w:t xml:space="preserve"> за </w:t>
            </w:r>
            <w:proofErr w:type="spellStart"/>
            <w:r w:rsidRPr="00185E38">
              <w:rPr>
                <w:rFonts w:ascii="Times New Roman" w:hAnsi="Times New Roman" w:cs="Times New Roman"/>
                <w:sz w:val="24"/>
                <w:szCs w:val="24"/>
                <w:shd w:val="clear" w:color="auto" w:fill="FFFFFF"/>
              </w:rPr>
              <w:t>адресою</w:t>
            </w:r>
            <w:proofErr w:type="spellEnd"/>
            <w:r w:rsidRPr="00185E38">
              <w:rPr>
                <w:rFonts w:ascii="Times New Roman" w:hAnsi="Times New Roman" w:cs="Times New Roman"/>
                <w:sz w:val="24"/>
                <w:szCs w:val="24"/>
                <w:shd w:val="clear" w:color="auto" w:fill="FFFFFF"/>
              </w:rPr>
              <w:t xml:space="preserve">: 50079 </w:t>
            </w:r>
            <w:proofErr w:type="spellStart"/>
            <w:r w:rsidRPr="00185E38">
              <w:rPr>
                <w:rFonts w:ascii="Times New Roman" w:hAnsi="Times New Roman" w:cs="Times New Roman"/>
                <w:sz w:val="24"/>
                <w:szCs w:val="24"/>
                <w:shd w:val="clear" w:color="auto" w:fill="FFFFFF"/>
              </w:rPr>
              <w:t>м.Кривий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Ріг</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вул</w:t>
            </w:r>
            <w:proofErr w:type="spellEnd"/>
            <w:r w:rsidRPr="00185E38">
              <w:rPr>
                <w:rFonts w:ascii="Times New Roman" w:hAnsi="Times New Roman" w:cs="Times New Roman"/>
                <w:sz w:val="24"/>
                <w:szCs w:val="24"/>
                <w:shd w:val="clear" w:color="auto" w:fill="FFFFFF"/>
              </w:rPr>
              <w:t xml:space="preserve">. Антона </w:t>
            </w:r>
            <w:proofErr w:type="spellStart"/>
            <w:r w:rsidRPr="00185E38">
              <w:rPr>
                <w:rFonts w:ascii="Times New Roman" w:hAnsi="Times New Roman" w:cs="Times New Roman"/>
                <w:sz w:val="24"/>
                <w:szCs w:val="24"/>
                <w:shd w:val="clear" w:color="auto" w:fill="FFFFFF"/>
              </w:rPr>
              <w:t>Ігнатченка</w:t>
            </w:r>
            <w:proofErr w:type="spellEnd"/>
            <w:r w:rsidRPr="00185E38">
              <w:rPr>
                <w:rFonts w:ascii="Times New Roman" w:hAnsi="Times New Roman" w:cs="Times New Roman"/>
                <w:sz w:val="24"/>
                <w:szCs w:val="24"/>
                <w:shd w:val="clear" w:color="auto" w:fill="FFFFFF"/>
              </w:rPr>
              <w:t xml:space="preserve">, 1А. Товар, </w:t>
            </w:r>
            <w:proofErr w:type="spellStart"/>
            <w:r w:rsidRPr="00185E38">
              <w:rPr>
                <w:rFonts w:ascii="Times New Roman" w:hAnsi="Times New Roman" w:cs="Times New Roman"/>
                <w:sz w:val="24"/>
                <w:szCs w:val="24"/>
                <w:shd w:val="clear" w:color="auto" w:fill="FFFFFF"/>
              </w:rPr>
              <w:t>який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постачається</w:t>
            </w:r>
            <w:proofErr w:type="spellEnd"/>
            <w:r w:rsidRPr="00185E38">
              <w:rPr>
                <w:rFonts w:ascii="Times New Roman" w:hAnsi="Times New Roman" w:cs="Times New Roman"/>
                <w:sz w:val="24"/>
                <w:szCs w:val="24"/>
                <w:shd w:val="clear" w:color="auto" w:fill="FFFFFF"/>
              </w:rPr>
              <w:t xml:space="preserve">, повинен бути таким, </w:t>
            </w:r>
            <w:proofErr w:type="spellStart"/>
            <w:r w:rsidRPr="00185E38">
              <w:rPr>
                <w:rFonts w:ascii="Times New Roman" w:hAnsi="Times New Roman" w:cs="Times New Roman"/>
                <w:sz w:val="24"/>
                <w:szCs w:val="24"/>
                <w:shd w:val="clear" w:color="auto" w:fill="FFFFFF"/>
              </w:rPr>
              <w:t>що</w:t>
            </w:r>
            <w:proofErr w:type="spellEnd"/>
            <w:r w:rsidRPr="00185E38">
              <w:rPr>
                <w:rFonts w:ascii="Times New Roman" w:hAnsi="Times New Roman" w:cs="Times New Roman"/>
                <w:sz w:val="24"/>
                <w:szCs w:val="24"/>
                <w:shd w:val="clear" w:color="auto" w:fill="FFFFFF"/>
              </w:rPr>
              <w:t xml:space="preserve"> не </w:t>
            </w:r>
            <w:proofErr w:type="spellStart"/>
            <w:r w:rsidRPr="00185E38">
              <w:rPr>
                <w:rFonts w:ascii="Times New Roman" w:hAnsi="Times New Roman" w:cs="Times New Roman"/>
                <w:sz w:val="24"/>
                <w:szCs w:val="24"/>
                <w:shd w:val="clear" w:color="auto" w:fill="FFFFFF"/>
              </w:rPr>
              <w:t>перебував</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без </w:t>
            </w:r>
            <w:proofErr w:type="spellStart"/>
            <w:r w:rsidRPr="00185E38">
              <w:rPr>
                <w:rFonts w:ascii="Times New Roman" w:hAnsi="Times New Roman" w:cs="Times New Roman"/>
                <w:sz w:val="24"/>
                <w:szCs w:val="24"/>
                <w:shd w:val="clear" w:color="auto" w:fill="FFFFFF"/>
              </w:rPr>
              <w:t>механічних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пошкоджень</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Товар, </w:t>
            </w:r>
            <w:proofErr w:type="spellStart"/>
            <w:r w:rsidRPr="00185E38">
              <w:rPr>
                <w:rFonts w:ascii="Times New Roman" w:hAnsi="Times New Roman" w:cs="Times New Roman"/>
                <w:sz w:val="24"/>
                <w:szCs w:val="24"/>
                <w:shd w:val="clear" w:color="auto" w:fill="FFFFFF"/>
              </w:rPr>
              <w:t>що</w:t>
            </w:r>
            <w:proofErr w:type="spellEnd"/>
            <w:r w:rsidRPr="00185E38">
              <w:rPr>
                <w:rFonts w:ascii="Times New Roman" w:hAnsi="Times New Roman" w:cs="Times New Roman"/>
                <w:sz w:val="24"/>
                <w:szCs w:val="24"/>
                <w:shd w:val="clear" w:color="auto" w:fill="FFFFFF"/>
              </w:rPr>
              <w:t xml:space="preserve"> є предметом </w:t>
            </w:r>
            <w:proofErr w:type="spellStart"/>
            <w:r w:rsidRPr="00185E38">
              <w:rPr>
                <w:rFonts w:ascii="Times New Roman" w:hAnsi="Times New Roman" w:cs="Times New Roman"/>
                <w:sz w:val="24"/>
                <w:szCs w:val="24"/>
                <w:shd w:val="clear" w:color="auto" w:fill="FFFFFF"/>
              </w:rPr>
              <w:t>закупівлі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відповідає</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вимогам</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чинних</w:t>
            </w:r>
            <w:proofErr w:type="spellEnd"/>
            <w:r w:rsidRPr="00185E38">
              <w:rPr>
                <w:rFonts w:ascii="Times New Roman" w:hAnsi="Times New Roman" w:cs="Times New Roman"/>
                <w:sz w:val="24"/>
                <w:szCs w:val="24"/>
                <w:shd w:val="clear" w:color="auto" w:fill="FFFFFF"/>
              </w:rPr>
              <w:t xml:space="preserve"> нормативно-</w:t>
            </w:r>
            <w:proofErr w:type="spellStart"/>
            <w:r w:rsidRPr="00185E38">
              <w:rPr>
                <w:rFonts w:ascii="Times New Roman" w:hAnsi="Times New Roman" w:cs="Times New Roman"/>
                <w:sz w:val="24"/>
                <w:szCs w:val="24"/>
                <w:shd w:val="clear" w:color="auto" w:fill="FFFFFF"/>
              </w:rPr>
              <w:t>правових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актів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щодо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встановлених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рівнів</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шкідливого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фізичного</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біологічного</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впливу</w:t>
            </w:r>
            <w:proofErr w:type="spellEnd"/>
            <w:r w:rsidRPr="00185E38">
              <w:rPr>
                <w:rFonts w:ascii="Times New Roman" w:hAnsi="Times New Roman" w:cs="Times New Roman"/>
                <w:sz w:val="24"/>
                <w:szCs w:val="24"/>
                <w:shd w:val="clear" w:color="auto" w:fill="FFFFFF"/>
              </w:rPr>
              <w:t xml:space="preserve"> на </w:t>
            </w:r>
            <w:proofErr w:type="spellStart"/>
            <w:r w:rsidRPr="00185E38">
              <w:rPr>
                <w:rFonts w:ascii="Times New Roman" w:hAnsi="Times New Roman" w:cs="Times New Roman"/>
                <w:sz w:val="24"/>
                <w:szCs w:val="24"/>
                <w:shd w:val="clear" w:color="auto" w:fill="FFFFFF"/>
              </w:rPr>
              <w:t>навколишнє</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природне</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середовище</w:t>
            </w:r>
            <w:proofErr w:type="spellEnd"/>
            <w:r w:rsidRPr="00185E38">
              <w:rPr>
                <w:rFonts w:ascii="Times New Roman" w:hAnsi="Times New Roman" w:cs="Times New Roman"/>
                <w:sz w:val="24"/>
                <w:szCs w:val="24"/>
                <w:shd w:val="clear" w:color="auto" w:fill="FFFFFF"/>
              </w:rPr>
              <w:t xml:space="preserve"> і </w:t>
            </w:r>
            <w:proofErr w:type="spellStart"/>
            <w:r w:rsidRPr="00185E38">
              <w:rPr>
                <w:rFonts w:ascii="Times New Roman" w:hAnsi="Times New Roman" w:cs="Times New Roman"/>
                <w:sz w:val="24"/>
                <w:szCs w:val="24"/>
                <w:shd w:val="clear" w:color="auto" w:fill="FFFFFF"/>
              </w:rPr>
              <w:t>здоров'я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людини</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повинен </w:t>
            </w:r>
            <w:proofErr w:type="spellStart"/>
            <w:r w:rsidRPr="00185E38">
              <w:rPr>
                <w:rFonts w:ascii="Times New Roman" w:hAnsi="Times New Roman" w:cs="Times New Roman"/>
                <w:sz w:val="24"/>
                <w:szCs w:val="24"/>
                <w:shd w:val="clear" w:color="auto" w:fill="FFFFFF"/>
              </w:rPr>
              <w:t>надати</w:t>
            </w:r>
            <w:proofErr w:type="spellEnd"/>
            <w:r w:rsidRPr="00185E38">
              <w:rPr>
                <w:rFonts w:ascii="Times New Roman" w:hAnsi="Times New Roman" w:cs="Times New Roman"/>
                <w:sz w:val="24"/>
                <w:szCs w:val="24"/>
                <w:shd w:val="clear" w:color="auto" w:fill="FFFFFF"/>
              </w:rPr>
              <w:t xml:space="preserve"> на все </w:t>
            </w:r>
            <w:proofErr w:type="spellStart"/>
            <w:r w:rsidRPr="00185E38">
              <w:rPr>
                <w:rFonts w:ascii="Times New Roman" w:hAnsi="Times New Roman" w:cs="Times New Roman"/>
                <w:sz w:val="24"/>
                <w:szCs w:val="24"/>
                <w:shd w:val="clear" w:color="auto" w:fill="FFFFFF"/>
              </w:rPr>
              <w:t>обладнання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паспорти</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яких</w:t>
            </w:r>
            <w:proofErr w:type="spellEnd"/>
            <w:r w:rsidRPr="00185E38">
              <w:rPr>
                <w:rFonts w:ascii="Times New Roman" w:hAnsi="Times New Roman" w:cs="Times New Roman"/>
                <w:sz w:val="24"/>
                <w:szCs w:val="24"/>
                <w:shd w:val="clear" w:color="auto" w:fill="FFFFFF"/>
              </w:rPr>
              <w:t xml:space="preserve"> повинно бути </w:t>
            </w:r>
            <w:proofErr w:type="spellStart"/>
            <w:r w:rsidRPr="00185E38">
              <w:rPr>
                <w:rFonts w:ascii="Times New Roman" w:hAnsi="Times New Roman" w:cs="Times New Roman"/>
                <w:sz w:val="24"/>
                <w:szCs w:val="24"/>
                <w:shd w:val="clear" w:color="auto" w:fill="FFFFFF"/>
              </w:rPr>
              <w:t>передбачено</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зображення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виробу</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габаритні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розміри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виробу</w:t>
            </w:r>
            <w:proofErr w:type="spellEnd"/>
            <w:r w:rsidRPr="00185E38">
              <w:rPr>
                <w:rFonts w:ascii="Times New Roman" w:hAnsi="Times New Roman" w:cs="Times New Roman"/>
                <w:sz w:val="24"/>
                <w:szCs w:val="24"/>
                <w:shd w:val="clear" w:color="auto" w:fill="FFFFFF"/>
              </w:rPr>
              <w:t>;</w:t>
            </w:r>
          </w:p>
          <w:p w:rsidR="00185E38" w:rsidRDefault="00185E38" w:rsidP="00185E38">
            <w:pPr>
              <w:ind w:firstLine="539"/>
              <w:jc w:val="both"/>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гарантійний</w:t>
            </w:r>
            <w:proofErr w:type="spellEnd"/>
            <w:r w:rsidRPr="00185E38">
              <w:rPr>
                <w:rFonts w:ascii="Times New Roman" w:hAnsi="Times New Roman" w:cs="Times New Roman"/>
                <w:sz w:val="24"/>
                <w:szCs w:val="24"/>
                <w:shd w:val="clear" w:color="auto" w:fill="FFFFFF"/>
              </w:rPr>
              <w:t xml:space="preserve"> талон</w:t>
            </w:r>
            <w:r>
              <w:rPr>
                <w:rFonts w:ascii="Times New Roman" w:hAnsi="Times New Roman" w:cs="Times New Roman"/>
                <w:sz w:val="24"/>
                <w:szCs w:val="24"/>
                <w:shd w:val="clear" w:color="auto" w:fill="FFFFFF"/>
              </w:rPr>
              <w:t>.</w:t>
            </w:r>
            <w:r>
              <w:t xml:space="preserve"> </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З метою </w:t>
            </w:r>
            <w:proofErr w:type="spellStart"/>
            <w:r w:rsidRPr="00185E38">
              <w:rPr>
                <w:rFonts w:ascii="Times New Roman" w:hAnsi="Times New Roman" w:cs="Times New Roman"/>
                <w:sz w:val="24"/>
                <w:szCs w:val="24"/>
                <w:shd w:val="clear" w:color="auto" w:fill="FFFFFF"/>
              </w:rPr>
              <w:t>запобігання</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закупівлі</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неякісного</w:t>
            </w:r>
            <w:proofErr w:type="spellEnd"/>
            <w:r w:rsidRPr="00185E38">
              <w:rPr>
                <w:rFonts w:ascii="Times New Roman" w:hAnsi="Times New Roman" w:cs="Times New Roman"/>
                <w:sz w:val="24"/>
                <w:szCs w:val="24"/>
                <w:shd w:val="clear" w:color="auto" w:fill="FFFFFF"/>
              </w:rPr>
              <w:t xml:space="preserve"> товару, для </w:t>
            </w:r>
            <w:proofErr w:type="spellStart"/>
            <w:r w:rsidRPr="00185E38">
              <w:rPr>
                <w:rFonts w:ascii="Times New Roman" w:hAnsi="Times New Roman" w:cs="Times New Roman"/>
                <w:sz w:val="24"/>
                <w:szCs w:val="24"/>
                <w:shd w:val="clear" w:color="auto" w:fill="FFFFFF"/>
              </w:rPr>
              <w:t>безпечної</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довготривалої</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та </w:t>
            </w:r>
            <w:proofErr w:type="spellStart"/>
            <w:r w:rsidRPr="00185E38">
              <w:rPr>
                <w:rFonts w:ascii="Times New Roman" w:hAnsi="Times New Roman" w:cs="Times New Roman"/>
                <w:sz w:val="24"/>
                <w:szCs w:val="24"/>
                <w:shd w:val="clear" w:color="auto" w:fill="FFFFFF"/>
              </w:rPr>
              <w:t>враховуючи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специфіку</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матеріалів</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яких</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виготовлено</w:t>
            </w:r>
            <w:proofErr w:type="spellEnd"/>
            <w:r w:rsidRPr="00185E38">
              <w:rPr>
                <w:rFonts w:ascii="Times New Roman" w:hAnsi="Times New Roman" w:cs="Times New Roman"/>
                <w:sz w:val="24"/>
                <w:szCs w:val="24"/>
                <w:shd w:val="clear" w:color="auto" w:fill="FFFFFF"/>
              </w:rPr>
              <w:t xml:space="preserve"> товар, </w:t>
            </w: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надає</w:t>
            </w:r>
            <w:proofErr w:type="spellEnd"/>
            <w:r w:rsidRPr="00185E38">
              <w:rPr>
                <w:rFonts w:ascii="Times New Roman" w:hAnsi="Times New Roman" w:cs="Times New Roman"/>
                <w:sz w:val="24"/>
                <w:szCs w:val="24"/>
                <w:shd w:val="clear" w:color="auto" w:fill="FFFFFF"/>
              </w:rPr>
              <w:t xml:space="preserve"> с</w:t>
            </w:r>
            <w:r>
              <w:rPr>
                <w:rFonts w:ascii="Times New Roman" w:hAnsi="Times New Roman" w:cs="Times New Roman"/>
                <w:sz w:val="24"/>
                <w:szCs w:val="24"/>
                <w:shd w:val="clear" w:color="auto" w:fill="FFFFFF"/>
              </w:rPr>
              <w:t>кан-</w:t>
            </w:r>
            <w:proofErr w:type="spellStart"/>
            <w:r>
              <w:rPr>
                <w:rFonts w:ascii="Times New Roman" w:hAnsi="Times New Roman" w:cs="Times New Roman"/>
                <w:sz w:val="24"/>
                <w:szCs w:val="24"/>
                <w:shd w:val="clear" w:color="auto" w:fill="FFFFFF"/>
              </w:rPr>
              <w:t>копії</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наступних</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документів</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Сертифікат</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ві</w:t>
            </w:r>
            <w:r>
              <w:rPr>
                <w:rFonts w:ascii="Times New Roman" w:hAnsi="Times New Roman" w:cs="Times New Roman"/>
                <w:sz w:val="24"/>
                <w:szCs w:val="24"/>
                <w:shd w:val="clear" w:color="auto" w:fill="FFFFFF"/>
              </w:rPr>
              <w:t>дповідності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фарби</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порошкові</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Сертиф</w:t>
            </w:r>
            <w:r>
              <w:rPr>
                <w:rFonts w:ascii="Times New Roman" w:hAnsi="Times New Roman" w:cs="Times New Roman"/>
                <w:sz w:val="24"/>
                <w:szCs w:val="24"/>
                <w:shd w:val="clear" w:color="auto" w:fill="FFFFFF"/>
              </w:rPr>
              <w:t>ікат</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якості</w:t>
            </w:r>
            <w:proofErr w:type="spellEnd"/>
            <w:r>
              <w:rPr>
                <w:rFonts w:ascii="Times New Roman" w:hAnsi="Times New Roman" w:cs="Times New Roman"/>
                <w:sz w:val="24"/>
                <w:szCs w:val="24"/>
                <w:shd w:val="clear" w:color="auto" w:fill="FFFFFF"/>
              </w:rPr>
              <w:t xml:space="preserve"> на </w:t>
            </w:r>
            <w:proofErr w:type="spellStart"/>
            <w:r>
              <w:rPr>
                <w:rFonts w:ascii="Times New Roman" w:hAnsi="Times New Roman" w:cs="Times New Roman"/>
                <w:sz w:val="24"/>
                <w:szCs w:val="24"/>
                <w:shd w:val="clear" w:color="auto" w:fill="FFFFFF"/>
              </w:rPr>
              <w:t>металеві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вироби</w:t>
            </w:r>
            <w:proofErr w:type="spellEnd"/>
            <w:r>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Учасник</w:t>
            </w:r>
            <w:proofErr w:type="spellEnd"/>
            <w:r w:rsidRPr="00185E38">
              <w:rPr>
                <w:rFonts w:ascii="Times New Roman" w:hAnsi="Times New Roman" w:cs="Times New Roman"/>
                <w:sz w:val="24"/>
                <w:szCs w:val="24"/>
                <w:shd w:val="clear" w:color="auto" w:fill="FFFFFF"/>
              </w:rPr>
              <w:t xml:space="preserve"> повинен </w:t>
            </w:r>
            <w:proofErr w:type="spellStart"/>
            <w:r w:rsidRPr="00185E38">
              <w:rPr>
                <w:rFonts w:ascii="Times New Roman" w:hAnsi="Times New Roman" w:cs="Times New Roman"/>
                <w:sz w:val="24"/>
                <w:szCs w:val="24"/>
                <w:shd w:val="clear" w:color="auto" w:fill="FFFFFF"/>
              </w:rPr>
              <w:t>вказати</w:t>
            </w:r>
            <w:proofErr w:type="spellEnd"/>
            <w:r w:rsidRPr="00185E38">
              <w:rPr>
                <w:rFonts w:ascii="Times New Roman" w:hAnsi="Times New Roman" w:cs="Times New Roman"/>
                <w:sz w:val="24"/>
                <w:szCs w:val="24"/>
                <w:shd w:val="clear" w:color="auto" w:fill="FFFFFF"/>
              </w:rPr>
              <w:t xml:space="preserve"> порядок і тип </w:t>
            </w:r>
            <w:proofErr w:type="spellStart"/>
            <w:r w:rsidRPr="00185E38">
              <w:rPr>
                <w:rFonts w:ascii="Times New Roman" w:hAnsi="Times New Roman" w:cs="Times New Roman"/>
                <w:sz w:val="24"/>
                <w:szCs w:val="24"/>
                <w:shd w:val="clear" w:color="auto" w:fill="FFFFFF"/>
              </w:rPr>
              <w:t>кріплення</w:t>
            </w:r>
            <w:proofErr w:type="spellEnd"/>
            <w:r w:rsidRPr="00185E38">
              <w:rPr>
                <w:rFonts w:ascii="Times New Roman" w:hAnsi="Times New Roman" w:cs="Times New Roman"/>
                <w:sz w:val="24"/>
                <w:szCs w:val="24"/>
                <w:shd w:val="clear" w:color="auto" w:fill="FFFFFF"/>
              </w:rPr>
              <w:t>.</w:t>
            </w:r>
          </w:p>
          <w:p w:rsidR="00185E38" w:rsidRPr="00185E38" w:rsidRDefault="00185E38" w:rsidP="00185E38">
            <w:pPr>
              <w:ind w:firstLine="539"/>
              <w:jc w:val="both"/>
              <w:rPr>
                <w:rFonts w:ascii="Times New Roman" w:hAnsi="Times New Roman" w:cs="Times New Roman"/>
                <w:sz w:val="24"/>
                <w:szCs w:val="24"/>
                <w:shd w:val="clear" w:color="auto" w:fill="FFFFFF"/>
              </w:rPr>
            </w:pPr>
          </w:p>
          <w:p w:rsidR="00185E38" w:rsidRPr="00185E38" w:rsidRDefault="00185E38" w:rsidP="00185E38">
            <w:pPr>
              <w:ind w:firstLine="539"/>
              <w:jc w:val="both"/>
              <w:rPr>
                <w:rFonts w:ascii="Times New Roman" w:hAnsi="Times New Roman" w:cs="Times New Roman"/>
                <w:sz w:val="24"/>
                <w:szCs w:val="24"/>
                <w:shd w:val="clear" w:color="auto" w:fill="FFFFFF"/>
              </w:rPr>
            </w:pPr>
          </w:p>
          <w:p w:rsidR="00185E38" w:rsidRPr="00185E38" w:rsidRDefault="00185E38" w:rsidP="00185E38">
            <w:pPr>
              <w:ind w:firstLine="539"/>
              <w:jc w:val="both"/>
              <w:rPr>
                <w:rFonts w:ascii="Times New Roman" w:hAnsi="Times New Roman" w:cs="Times New Roman"/>
                <w:sz w:val="24"/>
                <w:szCs w:val="24"/>
                <w:shd w:val="clear" w:color="auto" w:fill="FFFFFF"/>
              </w:rPr>
            </w:pPr>
            <w:proofErr w:type="spellStart"/>
            <w:r w:rsidRPr="00185E38">
              <w:rPr>
                <w:rFonts w:ascii="Times New Roman" w:hAnsi="Times New Roman" w:cs="Times New Roman"/>
                <w:sz w:val="24"/>
                <w:szCs w:val="24"/>
                <w:shd w:val="clear" w:color="auto" w:fill="FFFFFF"/>
              </w:rPr>
              <w:t>Гарантійний</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термін</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становить 12 </w:t>
            </w:r>
            <w:proofErr w:type="spellStart"/>
            <w:r w:rsidRPr="00185E38">
              <w:rPr>
                <w:rFonts w:ascii="Times New Roman" w:hAnsi="Times New Roman" w:cs="Times New Roman"/>
                <w:sz w:val="24"/>
                <w:szCs w:val="24"/>
                <w:shd w:val="clear" w:color="auto" w:fill="FFFFFF"/>
              </w:rPr>
              <w:t>місяців</w:t>
            </w:r>
            <w:proofErr w:type="spellEnd"/>
            <w:r w:rsidRPr="00185E38">
              <w:rPr>
                <w:rFonts w:ascii="Times New Roman" w:hAnsi="Times New Roman" w:cs="Times New Roman"/>
                <w:sz w:val="24"/>
                <w:szCs w:val="24"/>
                <w:shd w:val="clear" w:color="auto" w:fill="FFFFFF"/>
              </w:rPr>
              <w:t xml:space="preserve"> з </w:t>
            </w:r>
            <w:proofErr w:type="spellStart"/>
            <w:r w:rsidRPr="00185E38">
              <w:rPr>
                <w:rFonts w:ascii="Times New Roman" w:hAnsi="Times New Roman" w:cs="Times New Roman"/>
                <w:sz w:val="24"/>
                <w:szCs w:val="24"/>
                <w:shd w:val="clear" w:color="auto" w:fill="FFFFFF"/>
              </w:rPr>
              <w:t>дати</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введення</w:t>
            </w:r>
            <w:proofErr w:type="spellEnd"/>
            <w:r w:rsidRPr="00185E38">
              <w:rPr>
                <w:rFonts w:ascii="Times New Roman" w:hAnsi="Times New Roman" w:cs="Times New Roman"/>
                <w:sz w:val="24"/>
                <w:szCs w:val="24"/>
                <w:shd w:val="clear" w:color="auto" w:fill="FFFFFF"/>
              </w:rPr>
              <w:t xml:space="preserve"> в </w:t>
            </w:r>
            <w:proofErr w:type="spellStart"/>
            <w:r w:rsidRPr="00185E38">
              <w:rPr>
                <w:rFonts w:ascii="Times New Roman" w:hAnsi="Times New Roman" w:cs="Times New Roman"/>
                <w:sz w:val="24"/>
                <w:szCs w:val="24"/>
                <w:shd w:val="clear" w:color="auto" w:fill="FFFFFF"/>
              </w:rPr>
              <w:t>експлуатацію</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термін</w:t>
            </w:r>
            <w:proofErr w:type="spellEnd"/>
            <w:r w:rsidRPr="00185E38">
              <w:rPr>
                <w:rFonts w:ascii="Times New Roman" w:hAnsi="Times New Roman" w:cs="Times New Roman"/>
                <w:sz w:val="24"/>
                <w:szCs w:val="24"/>
                <w:shd w:val="clear" w:color="auto" w:fill="FFFFFF"/>
              </w:rPr>
              <w:t xml:space="preserve"> </w:t>
            </w:r>
            <w:proofErr w:type="spellStart"/>
            <w:r w:rsidRPr="00185E38">
              <w:rPr>
                <w:rFonts w:ascii="Times New Roman" w:hAnsi="Times New Roman" w:cs="Times New Roman"/>
                <w:sz w:val="24"/>
                <w:szCs w:val="24"/>
                <w:shd w:val="clear" w:color="auto" w:fill="FFFFFF"/>
              </w:rPr>
              <w:t>експлуатації</w:t>
            </w:r>
            <w:proofErr w:type="spellEnd"/>
            <w:r w:rsidRPr="00185E38">
              <w:rPr>
                <w:rFonts w:ascii="Times New Roman" w:hAnsi="Times New Roman" w:cs="Times New Roman"/>
                <w:sz w:val="24"/>
                <w:szCs w:val="24"/>
                <w:shd w:val="clear" w:color="auto" w:fill="FFFFFF"/>
              </w:rPr>
              <w:t xml:space="preserve"> 10 </w:t>
            </w:r>
            <w:proofErr w:type="spellStart"/>
            <w:r w:rsidRPr="00185E38">
              <w:rPr>
                <w:rFonts w:ascii="Times New Roman" w:hAnsi="Times New Roman" w:cs="Times New Roman"/>
                <w:sz w:val="24"/>
                <w:szCs w:val="24"/>
                <w:shd w:val="clear" w:color="auto" w:fill="FFFFFF"/>
              </w:rPr>
              <w:t>років</w:t>
            </w:r>
            <w:proofErr w:type="spellEnd"/>
            <w:r w:rsidRPr="00185E38">
              <w:rPr>
                <w:rFonts w:ascii="Times New Roman" w:hAnsi="Times New Roman" w:cs="Times New Roman"/>
                <w:sz w:val="24"/>
                <w:szCs w:val="24"/>
                <w:shd w:val="clear" w:color="auto" w:fill="FFFFFF"/>
              </w:rPr>
              <w:t>.</w:t>
            </w:r>
          </w:p>
          <w:p w:rsidR="00185E38" w:rsidRPr="00830B50" w:rsidRDefault="00185E38" w:rsidP="00185E38">
            <w:pPr>
              <w:ind w:firstLine="539"/>
              <w:jc w:val="both"/>
              <w:rPr>
                <w:rFonts w:ascii="Times New Roman" w:hAnsi="Times New Roman" w:cs="Times New Roman"/>
                <w:sz w:val="24"/>
                <w:szCs w:val="24"/>
                <w:shd w:val="clear" w:color="auto" w:fill="FFFFFF"/>
                <w:lang w:val="uk-UA"/>
              </w:rPr>
            </w:pP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7C285A"/>
    <w:rsid w:val="008272A3"/>
    <w:rsid w:val="00830B50"/>
    <w:rsid w:val="008B3E45"/>
    <w:rsid w:val="008C24C2"/>
    <w:rsid w:val="008E0EFE"/>
    <w:rsid w:val="009967C8"/>
    <w:rsid w:val="00A56C68"/>
    <w:rsid w:val="00AF7F68"/>
    <w:rsid w:val="00B36CC0"/>
    <w:rsid w:val="00B834C0"/>
    <w:rsid w:val="00BA5B73"/>
    <w:rsid w:val="00C45103"/>
    <w:rsid w:val="00C7191D"/>
    <w:rsid w:val="00C779F1"/>
    <w:rsid w:val="00CB6112"/>
    <w:rsid w:val="00CC5107"/>
    <w:rsid w:val="00D97F54"/>
    <w:rsid w:val="00DA54DE"/>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C81AF"/>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247E4-AC3D-4BE3-84B9-19C12F1D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Pages>
  <Words>1709</Words>
  <Characters>975</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50</cp:revision>
  <dcterms:created xsi:type="dcterms:W3CDTF">2025-05-16T06:26:00Z</dcterms:created>
  <dcterms:modified xsi:type="dcterms:W3CDTF">2026-08-26T05:13:00Z</dcterms:modified>
</cp:coreProperties>
</file>