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A56C68" w:rsidRPr="00A56C68">
        <w:rPr>
          <w:rFonts w:cs="Times New Roman"/>
          <w:sz w:val="24"/>
          <w:szCs w:val="24"/>
        </w:rPr>
        <w:t>UA-2026-08-13-005150-a </w:t>
      </w:r>
      <w:bookmarkStart w:id="0" w:name="_GoBack"/>
      <w:bookmarkEnd w:id="0"/>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185E38"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Лави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навісом</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 39110000-6 -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Сидіння</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стільці</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супутні</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вироби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і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частини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до них)</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185E38" w:rsidP="00151AD1">
            <w:pPr>
              <w:jc w:val="center"/>
              <w:rPr>
                <w:rFonts w:ascii="Times New Roman" w:hAnsi="Times New Roman" w:cs="Times New Roman"/>
                <w:bCs/>
                <w:sz w:val="24"/>
                <w:szCs w:val="24"/>
                <w:bdr w:val="none" w:sz="0" w:space="0" w:color="auto" w:frame="1"/>
                <w:shd w:val="clear" w:color="auto" w:fill="FFFFFF"/>
                <w:lang w:val="uk-UA"/>
              </w:rPr>
            </w:pPr>
            <w:r w:rsidRPr="00185E38">
              <w:rPr>
                <w:rFonts w:ascii="Times New Roman" w:hAnsi="Times New Roman" w:cs="Times New Roman"/>
                <w:bCs/>
                <w:sz w:val="24"/>
                <w:szCs w:val="24"/>
                <w:bdr w:val="none" w:sz="0" w:space="0" w:color="auto" w:frame="1"/>
                <w:shd w:val="clear" w:color="auto" w:fill="FFFFFF"/>
                <w:lang w:val="uk-UA"/>
              </w:rPr>
              <w:t>397 166,67 грн без ПДВ</w:t>
            </w:r>
            <w:r>
              <w:rPr>
                <w:rFonts w:ascii="Times New Roman" w:hAnsi="Times New Roman" w:cs="Times New Roman"/>
                <w:bCs/>
                <w:sz w:val="24"/>
                <w:szCs w:val="24"/>
                <w:bdr w:val="none" w:sz="0" w:space="0" w:color="auto" w:frame="1"/>
                <w:shd w:val="clear" w:color="auto" w:fill="FFFFFF"/>
                <w:lang w:val="uk-UA"/>
              </w:rPr>
              <w:t xml:space="preserve"> (</w:t>
            </w:r>
            <w:r w:rsidRPr="00185E38">
              <w:rPr>
                <w:rFonts w:ascii="Times New Roman" w:hAnsi="Times New Roman" w:cs="Times New Roman"/>
                <w:bCs/>
                <w:sz w:val="24"/>
                <w:szCs w:val="24"/>
                <w:bdr w:val="none" w:sz="0" w:space="0" w:color="auto" w:frame="1"/>
                <w:shd w:val="clear" w:color="auto" w:fill="FFFFFF"/>
                <w:lang w:val="uk-UA"/>
              </w:rPr>
              <w:t>476 600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185E38" w:rsidRP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Лави з навісом за рахунок видатків із благоустрою населених пунктів (ДК 021: 39110000-6 - Сидіння, стільці та супутні вироби і частини до них)</w:t>
            </w:r>
          </w:p>
          <w:p w:rsidR="00185E38" w:rsidRP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Термін</w:t>
            </w:r>
            <w:r w:rsidR="00A56C68">
              <w:rPr>
                <w:rFonts w:ascii="Times New Roman" w:hAnsi="Times New Roman" w:cs="Times New Roman"/>
                <w:sz w:val="24"/>
                <w:szCs w:val="24"/>
                <w:shd w:val="clear" w:color="auto" w:fill="FFFFFF"/>
                <w:lang w:val="uk-UA"/>
              </w:rPr>
              <w:t xml:space="preserve"> поставки : до 01.10</w:t>
            </w:r>
            <w:r>
              <w:rPr>
                <w:rFonts w:ascii="Times New Roman" w:hAnsi="Times New Roman" w:cs="Times New Roman"/>
                <w:sz w:val="24"/>
                <w:szCs w:val="24"/>
                <w:shd w:val="clear" w:color="auto" w:fill="FFFFFF"/>
                <w:lang w:val="uk-UA"/>
              </w:rPr>
              <w:t>.2026 року.</w:t>
            </w:r>
          </w:p>
          <w:p w:rsidR="00185E38" w:rsidRPr="00185E38" w:rsidRDefault="00185E38" w:rsidP="00185E38">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Кількість: 20 штук.</w:t>
            </w:r>
          </w:p>
          <w:p w:rsidR="008C24C2"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Місце поставки: м. Кривий Ріг, вул. Антона Ігнатченка,1А, виконком районної у місті ради.</w:t>
            </w:r>
          </w:p>
          <w:p w:rsid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cs="Times New Roman"/>
                <w:noProof/>
                <w:sz w:val="24"/>
                <w:szCs w:val="24"/>
                <w:shd w:val="clear" w:color="auto" w:fill="FFFFFF"/>
                <w:lang w:eastAsia="uk-UA"/>
              </w:rPr>
              <w:lastRenderedPageBreak/>
              <w:drawing>
                <wp:inline distT="0" distB="0" distL="0" distR="0" wp14:anchorId="0F725F25" wp14:editId="2635E82E">
                  <wp:extent cx="4202098" cy="2849880"/>
                  <wp:effectExtent l="0" t="0" r="825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52010" cy="2883730"/>
                          </a:xfrm>
                          <a:prstGeom prst="rect">
                            <a:avLst/>
                          </a:prstGeom>
                        </pic:spPr>
                      </pic:pic>
                    </a:graphicData>
                  </a:graphic>
                </wp:inline>
              </w:drawing>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До </w:t>
            </w:r>
            <w:proofErr w:type="spellStart"/>
            <w:r w:rsidRPr="00185E38">
              <w:rPr>
                <w:rFonts w:ascii="Times New Roman" w:hAnsi="Times New Roman" w:cs="Times New Roman"/>
                <w:sz w:val="24"/>
                <w:szCs w:val="24"/>
                <w:shd w:val="clear" w:color="auto" w:fill="FFFFFF"/>
              </w:rPr>
              <w:t>ціни</w:t>
            </w:r>
            <w:proofErr w:type="spellEnd"/>
            <w:r w:rsidRPr="00185E38">
              <w:rPr>
                <w:rFonts w:ascii="Times New Roman" w:hAnsi="Times New Roman" w:cs="Times New Roman"/>
                <w:sz w:val="24"/>
                <w:szCs w:val="24"/>
                <w:shd w:val="clear" w:color="auto" w:fill="FFFFFF"/>
              </w:rPr>
              <w:t xml:space="preserve"> товару </w:t>
            </w:r>
            <w:proofErr w:type="spellStart"/>
            <w:r w:rsidRPr="00185E38">
              <w:rPr>
                <w:rFonts w:ascii="Times New Roman" w:hAnsi="Times New Roman" w:cs="Times New Roman"/>
                <w:sz w:val="24"/>
                <w:szCs w:val="24"/>
                <w:shd w:val="clear" w:color="auto" w:fill="FFFFFF"/>
              </w:rPr>
              <w:t>входять</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витрати</w:t>
            </w:r>
            <w:proofErr w:type="spellEnd"/>
            <w:r w:rsidRPr="00185E38">
              <w:rPr>
                <w:rFonts w:ascii="Times New Roman" w:hAnsi="Times New Roman" w:cs="Times New Roman"/>
                <w:sz w:val="24"/>
                <w:szCs w:val="24"/>
                <w:shd w:val="clear" w:color="auto" w:fill="FFFFFF"/>
              </w:rPr>
              <w:t xml:space="preserve"> на </w:t>
            </w:r>
            <w:proofErr w:type="spellStart"/>
            <w:r w:rsidRPr="00185E38">
              <w:rPr>
                <w:rFonts w:ascii="Times New Roman" w:hAnsi="Times New Roman" w:cs="Times New Roman"/>
                <w:sz w:val="24"/>
                <w:szCs w:val="24"/>
                <w:shd w:val="clear" w:color="auto" w:fill="FFFFFF"/>
              </w:rPr>
              <w:t>його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виготовлення</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матеріалів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Постачальника</w:t>
            </w:r>
            <w:proofErr w:type="spellEnd"/>
            <w:r w:rsidRPr="00185E38">
              <w:rPr>
                <w:rFonts w:ascii="Times New Roman" w:hAnsi="Times New Roman" w:cs="Times New Roman"/>
                <w:sz w:val="24"/>
                <w:szCs w:val="24"/>
                <w:shd w:val="clear" w:color="auto" w:fill="FFFFFF"/>
              </w:rPr>
              <w:t xml:space="preserve">, доставку товару транспортом </w:t>
            </w:r>
            <w:proofErr w:type="spellStart"/>
            <w:r w:rsidRPr="00185E38">
              <w:rPr>
                <w:rFonts w:ascii="Times New Roman" w:hAnsi="Times New Roman" w:cs="Times New Roman"/>
                <w:sz w:val="24"/>
                <w:szCs w:val="24"/>
                <w:shd w:val="clear" w:color="auto" w:fill="FFFFFF"/>
              </w:rPr>
              <w:t>Постачальника</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його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розвантаження</w:t>
            </w:r>
            <w:proofErr w:type="spellEnd"/>
            <w:r w:rsidRPr="00185E38">
              <w:rPr>
                <w:rFonts w:ascii="Times New Roman" w:hAnsi="Times New Roman" w:cs="Times New Roman"/>
                <w:sz w:val="24"/>
                <w:szCs w:val="24"/>
                <w:shd w:val="clear" w:color="auto" w:fill="FFFFFF"/>
              </w:rPr>
              <w:t xml:space="preserve"> за </w:t>
            </w:r>
            <w:proofErr w:type="spellStart"/>
            <w:r w:rsidRPr="00185E38">
              <w:rPr>
                <w:rFonts w:ascii="Times New Roman" w:hAnsi="Times New Roman" w:cs="Times New Roman"/>
                <w:sz w:val="24"/>
                <w:szCs w:val="24"/>
                <w:shd w:val="clear" w:color="auto" w:fill="FFFFFF"/>
              </w:rPr>
              <w:t>адресою</w:t>
            </w:r>
            <w:proofErr w:type="spellEnd"/>
            <w:r w:rsidRPr="00185E38">
              <w:rPr>
                <w:rFonts w:ascii="Times New Roman" w:hAnsi="Times New Roman" w:cs="Times New Roman"/>
                <w:sz w:val="24"/>
                <w:szCs w:val="24"/>
                <w:shd w:val="clear" w:color="auto" w:fill="FFFFFF"/>
              </w:rPr>
              <w:t xml:space="preserve">: 50079 </w:t>
            </w:r>
            <w:proofErr w:type="spellStart"/>
            <w:r w:rsidRPr="00185E38">
              <w:rPr>
                <w:rFonts w:ascii="Times New Roman" w:hAnsi="Times New Roman" w:cs="Times New Roman"/>
                <w:sz w:val="24"/>
                <w:szCs w:val="24"/>
                <w:shd w:val="clear" w:color="auto" w:fill="FFFFFF"/>
              </w:rPr>
              <w:t>м.Кривий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Ріг</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вул</w:t>
            </w:r>
            <w:proofErr w:type="spellEnd"/>
            <w:r w:rsidRPr="00185E38">
              <w:rPr>
                <w:rFonts w:ascii="Times New Roman" w:hAnsi="Times New Roman" w:cs="Times New Roman"/>
                <w:sz w:val="24"/>
                <w:szCs w:val="24"/>
                <w:shd w:val="clear" w:color="auto" w:fill="FFFFFF"/>
              </w:rPr>
              <w:t xml:space="preserve">. Антона </w:t>
            </w:r>
            <w:proofErr w:type="spellStart"/>
            <w:r w:rsidRPr="00185E38">
              <w:rPr>
                <w:rFonts w:ascii="Times New Roman" w:hAnsi="Times New Roman" w:cs="Times New Roman"/>
                <w:sz w:val="24"/>
                <w:szCs w:val="24"/>
                <w:shd w:val="clear" w:color="auto" w:fill="FFFFFF"/>
              </w:rPr>
              <w:t>Ігнатченка</w:t>
            </w:r>
            <w:proofErr w:type="spellEnd"/>
            <w:r w:rsidRPr="00185E38">
              <w:rPr>
                <w:rFonts w:ascii="Times New Roman" w:hAnsi="Times New Roman" w:cs="Times New Roman"/>
                <w:sz w:val="24"/>
                <w:szCs w:val="24"/>
                <w:shd w:val="clear" w:color="auto" w:fill="FFFFFF"/>
              </w:rPr>
              <w:t xml:space="preserve">, 1А. Товар, </w:t>
            </w:r>
            <w:proofErr w:type="spellStart"/>
            <w:r w:rsidRPr="00185E38">
              <w:rPr>
                <w:rFonts w:ascii="Times New Roman" w:hAnsi="Times New Roman" w:cs="Times New Roman"/>
                <w:sz w:val="24"/>
                <w:szCs w:val="24"/>
                <w:shd w:val="clear" w:color="auto" w:fill="FFFFFF"/>
              </w:rPr>
              <w:t>який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постачається</w:t>
            </w:r>
            <w:proofErr w:type="spellEnd"/>
            <w:r w:rsidRPr="00185E38">
              <w:rPr>
                <w:rFonts w:ascii="Times New Roman" w:hAnsi="Times New Roman" w:cs="Times New Roman"/>
                <w:sz w:val="24"/>
                <w:szCs w:val="24"/>
                <w:shd w:val="clear" w:color="auto" w:fill="FFFFFF"/>
              </w:rPr>
              <w:t xml:space="preserve">, повинен бути таким, </w:t>
            </w:r>
            <w:proofErr w:type="spellStart"/>
            <w:r w:rsidRPr="00185E38">
              <w:rPr>
                <w:rFonts w:ascii="Times New Roman" w:hAnsi="Times New Roman" w:cs="Times New Roman"/>
                <w:sz w:val="24"/>
                <w:szCs w:val="24"/>
                <w:shd w:val="clear" w:color="auto" w:fill="FFFFFF"/>
              </w:rPr>
              <w:t>що</w:t>
            </w:r>
            <w:proofErr w:type="spellEnd"/>
            <w:r w:rsidRPr="00185E38">
              <w:rPr>
                <w:rFonts w:ascii="Times New Roman" w:hAnsi="Times New Roman" w:cs="Times New Roman"/>
                <w:sz w:val="24"/>
                <w:szCs w:val="24"/>
                <w:shd w:val="clear" w:color="auto" w:fill="FFFFFF"/>
              </w:rPr>
              <w:t xml:space="preserve"> не </w:t>
            </w:r>
            <w:proofErr w:type="spellStart"/>
            <w:r w:rsidRPr="00185E38">
              <w:rPr>
                <w:rFonts w:ascii="Times New Roman" w:hAnsi="Times New Roman" w:cs="Times New Roman"/>
                <w:sz w:val="24"/>
                <w:szCs w:val="24"/>
                <w:shd w:val="clear" w:color="auto" w:fill="FFFFFF"/>
              </w:rPr>
              <w:t>перебував</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без </w:t>
            </w:r>
            <w:proofErr w:type="spellStart"/>
            <w:r w:rsidRPr="00185E38">
              <w:rPr>
                <w:rFonts w:ascii="Times New Roman" w:hAnsi="Times New Roman" w:cs="Times New Roman"/>
                <w:sz w:val="24"/>
                <w:szCs w:val="24"/>
                <w:shd w:val="clear" w:color="auto" w:fill="FFFFFF"/>
              </w:rPr>
              <w:t>механічних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пошкоджень</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Товар, </w:t>
            </w:r>
            <w:proofErr w:type="spellStart"/>
            <w:r w:rsidRPr="00185E38">
              <w:rPr>
                <w:rFonts w:ascii="Times New Roman" w:hAnsi="Times New Roman" w:cs="Times New Roman"/>
                <w:sz w:val="24"/>
                <w:szCs w:val="24"/>
                <w:shd w:val="clear" w:color="auto" w:fill="FFFFFF"/>
              </w:rPr>
              <w:t>що</w:t>
            </w:r>
            <w:proofErr w:type="spellEnd"/>
            <w:r w:rsidRPr="00185E38">
              <w:rPr>
                <w:rFonts w:ascii="Times New Roman" w:hAnsi="Times New Roman" w:cs="Times New Roman"/>
                <w:sz w:val="24"/>
                <w:szCs w:val="24"/>
                <w:shd w:val="clear" w:color="auto" w:fill="FFFFFF"/>
              </w:rPr>
              <w:t xml:space="preserve"> є предметом </w:t>
            </w:r>
            <w:proofErr w:type="spellStart"/>
            <w:r w:rsidRPr="00185E38">
              <w:rPr>
                <w:rFonts w:ascii="Times New Roman" w:hAnsi="Times New Roman" w:cs="Times New Roman"/>
                <w:sz w:val="24"/>
                <w:szCs w:val="24"/>
                <w:shd w:val="clear" w:color="auto" w:fill="FFFFFF"/>
              </w:rPr>
              <w:t>закупівлі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відповідає</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вимогам</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чинних</w:t>
            </w:r>
            <w:proofErr w:type="spellEnd"/>
            <w:r w:rsidRPr="00185E38">
              <w:rPr>
                <w:rFonts w:ascii="Times New Roman" w:hAnsi="Times New Roman" w:cs="Times New Roman"/>
                <w:sz w:val="24"/>
                <w:szCs w:val="24"/>
                <w:shd w:val="clear" w:color="auto" w:fill="FFFFFF"/>
              </w:rPr>
              <w:t xml:space="preserve"> нормативно-</w:t>
            </w:r>
            <w:proofErr w:type="spellStart"/>
            <w:r w:rsidRPr="00185E38">
              <w:rPr>
                <w:rFonts w:ascii="Times New Roman" w:hAnsi="Times New Roman" w:cs="Times New Roman"/>
                <w:sz w:val="24"/>
                <w:szCs w:val="24"/>
                <w:shd w:val="clear" w:color="auto" w:fill="FFFFFF"/>
              </w:rPr>
              <w:t>правових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актів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щодо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встановлених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рівнів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шкідливого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фізичного</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біологічного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впливу</w:t>
            </w:r>
            <w:proofErr w:type="spellEnd"/>
            <w:r w:rsidRPr="00185E38">
              <w:rPr>
                <w:rFonts w:ascii="Times New Roman" w:hAnsi="Times New Roman" w:cs="Times New Roman"/>
                <w:sz w:val="24"/>
                <w:szCs w:val="24"/>
                <w:shd w:val="clear" w:color="auto" w:fill="FFFFFF"/>
              </w:rPr>
              <w:t xml:space="preserve"> на </w:t>
            </w:r>
            <w:proofErr w:type="spellStart"/>
            <w:r w:rsidRPr="00185E38">
              <w:rPr>
                <w:rFonts w:ascii="Times New Roman" w:hAnsi="Times New Roman" w:cs="Times New Roman"/>
                <w:sz w:val="24"/>
                <w:szCs w:val="24"/>
                <w:shd w:val="clear" w:color="auto" w:fill="FFFFFF"/>
              </w:rPr>
              <w:t>навколишнє</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природне</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середовище</w:t>
            </w:r>
            <w:proofErr w:type="spellEnd"/>
            <w:r w:rsidRPr="00185E38">
              <w:rPr>
                <w:rFonts w:ascii="Times New Roman" w:hAnsi="Times New Roman" w:cs="Times New Roman"/>
                <w:sz w:val="24"/>
                <w:szCs w:val="24"/>
                <w:shd w:val="clear" w:color="auto" w:fill="FFFFFF"/>
              </w:rPr>
              <w:t xml:space="preserve"> і </w:t>
            </w:r>
            <w:proofErr w:type="spellStart"/>
            <w:r w:rsidRPr="00185E38">
              <w:rPr>
                <w:rFonts w:ascii="Times New Roman" w:hAnsi="Times New Roman" w:cs="Times New Roman"/>
                <w:sz w:val="24"/>
                <w:szCs w:val="24"/>
                <w:shd w:val="clear" w:color="auto" w:fill="FFFFFF"/>
              </w:rPr>
              <w:t>здоров'я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людини</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повинен </w:t>
            </w:r>
            <w:proofErr w:type="spellStart"/>
            <w:r w:rsidRPr="00185E38">
              <w:rPr>
                <w:rFonts w:ascii="Times New Roman" w:hAnsi="Times New Roman" w:cs="Times New Roman"/>
                <w:sz w:val="24"/>
                <w:szCs w:val="24"/>
                <w:shd w:val="clear" w:color="auto" w:fill="FFFFFF"/>
              </w:rPr>
              <w:t>надати</w:t>
            </w:r>
            <w:proofErr w:type="spellEnd"/>
            <w:r w:rsidRPr="00185E38">
              <w:rPr>
                <w:rFonts w:ascii="Times New Roman" w:hAnsi="Times New Roman" w:cs="Times New Roman"/>
                <w:sz w:val="24"/>
                <w:szCs w:val="24"/>
                <w:shd w:val="clear" w:color="auto" w:fill="FFFFFF"/>
              </w:rPr>
              <w:t xml:space="preserve"> на все </w:t>
            </w:r>
            <w:proofErr w:type="spellStart"/>
            <w:r w:rsidRPr="00185E38">
              <w:rPr>
                <w:rFonts w:ascii="Times New Roman" w:hAnsi="Times New Roman" w:cs="Times New Roman"/>
                <w:sz w:val="24"/>
                <w:szCs w:val="24"/>
                <w:shd w:val="clear" w:color="auto" w:fill="FFFFFF"/>
              </w:rPr>
              <w:t>обладнання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паспорти</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яких</w:t>
            </w:r>
            <w:proofErr w:type="spellEnd"/>
            <w:r w:rsidRPr="00185E38">
              <w:rPr>
                <w:rFonts w:ascii="Times New Roman" w:hAnsi="Times New Roman" w:cs="Times New Roman"/>
                <w:sz w:val="24"/>
                <w:szCs w:val="24"/>
                <w:shd w:val="clear" w:color="auto" w:fill="FFFFFF"/>
              </w:rPr>
              <w:t xml:space="preserve"> повинно бути </w:t>
            </w:r>
            <w:proofErr w:type="spellStart"/>
            <w:r w:rsidRPr="00185E38">
              <w:rPr>
                <w:rFonts w:ascii="Times New Roman" w:hAnsi="Times New Roman" w:cs="Times New Roman"/>
                <w:sz w:val="24"/>
                <w:szCs w:val="24"/>
                <w:shd w:val="clear" w:color="auto" w:fill="FFFFFF"/>
              </w:rPr>
              <w:t>передбачено</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зображення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виробу</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габаритні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розміри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виробу</w:t>
            </w:r>
            <w:proofErr w:type="spellEnd"/>
            <w:r w:rsidRPr="00185E38">
              <w:rPr>
                <w:rFonts w:ascii="Times New Roman" w:hAnsi="Times New Roman" w:cs="Times New Roman"/>
                <w:sz w:val="24"/>
                <w:szCs w:val="24"/>
                <w:shd w:val="clear" w:color="auto" w:fill="FFFFFF"/>
              </w:rPr>
              <w:t>;</w:t>
            </w:r>
          </w:p>
          <w:p w:rsidR="00185E38" w:rsidRDefault="00185E38" w:rsidP="00185E38">
            <w:pPr>
              <w:ind w:firstLine="539"/>
              <w:jc w:val="both"/>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гарантійний</w:t>
            </w:r>
            <w:proofErr w:type="spellEnd"/>
            <w:r w:rsidRPr="00185E38">
              <w:rPr>
                <w:rFonts w:ascii="Times New Roman" w:hAnsi="Times New Roman" w:cs="Times New Roman"/>
                <w:sz w:val="24"/>
                <w:szCs w:val="24"/>
                <w:shd w:val="clear" w:color="auto" w:fill="FFFFFF"/>
              </w:rPr>
              <w:t xml:space="preserve"> талон</w:t>
            </w:r>
            <w:r>
              <w:rPr>
                <w:rFonts w:ascii="Times New Roman" w:hAnsi="Times New Roman" w:cs="Times New Roman"/>
                <w:sz w:val="24"/>
                <w:szCs w:val="24"/>
                <w:shd w:val="clear" w:color="auto" w:fill="FFFFFF"/>
              </w:rPr>
              <w:t>.</w:t>
            </w:r>
            <w:r>
              <w:t xml:space="preserve"> </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З метою </w:t>
            </w:r>
            <w:proofErr w:type="spellStart"/>
            <w:r w:rsidRPr="00185E38">
              <w:rPr>
                <w:rFonts w:ascii="Times New Roman" w:hAnsi="Times New Roman" w:cs="Times New Roman"/>
                <w:sz w:val="24"/>
                <w:szCs w:val="24"/>
                <w:shd w:val="clear" w:color="auto" w:fill="FFFFFF"/>
              </w:rPr>
              <w:t>запобігання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закупівлі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неякісного</w:t>
            </w:r>
            <w:proofErr w:type="spellEnd"/>
            <w:r w:rsidRPr="00185E38">
              <w:rPr>
                <w:rFonts w:ascii="Times New Roman" w:hAnsi="Times New Roman" w:cs="Times New Roman"/>
                <w:sz w:val="24"/>
                <w:szCs w:val="24"/>
                <w:shd w:val="clear" w:color="auto" w:fill="FFFFFF"/>
              </w:rPr>
              <w:t xml:space="preserve"> товару, для </w:t>
            </w:r>
            <w:proofErr w:type="spellStart"/>
            <w:r w:rsidRPr="00185E38">
              <w:rPr>
                <w:rFonts w:ascii="Times New Roman" w:hAnsi="Times New Roman" w:cs="Times New Roman"/>
                <w:sz w:val="24"/>
                <w:szCs w:val="24"/>
                <w:shd w:val="clear" w:color="auto" w:fill="FFFFFF"/>
              </w:rPr>
              <w:t>безпечної</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довготривалої</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враховуючи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специфіку</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матеріалів</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яких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виготовлено</w:t>
            </w:r>
            <w:proofErr w:type="spellEnd"/>
            <w:r w:rsidRPr="00185E38">
              <w:rPr>
                <w:rFonts w:ascii="Times New Roman" w:hAnsi="Times New Roman" w:cs="Times New Roman"/>
                <w:sz w:val="24"/>
                <w:szCs w:val="24"/>
                <w:shd w:val="clear" w:color="auto" w:fill="FFFFFF"/>
              </w:rPr>
              <w:t xml:space="preserve"> товар, </w:t>
            </w: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надає</w:t>
            </w:r>
            <w:proofErr w:type="spellEnd"/>
            <w:r w:rsidRPr="00185E38">
              <w:rPr>
                <w:rFonts w:ascii="Times New Roman" w:hAnsi="Times New Roman" w:cs="Times New Roman"/>
                <w:sz w:val="24"/>
                <w:szCs w:val="24"/>
                <w:shd w:val="clear" w:color="auto" w:fill="FFFFFF"/>
              </w:rPr>
              <w:t xml:space="preserve"> с</w:t>
            </w:r>
            <w:r>
              <w:rPr>
                <w:rFonts w:ascii="Times New Roman" w:hAnsi="Times New Roman" w:cs="Times New Roman"/>
                <w:sz w:val="24"/>
                <w:szCs w:val="24"/>
                <w:shd w:val="clear" w:color="auto" w:fill="FFFFFF"/>
              </w:rPr>
              <w:t>кан-</w:t>
            </w:r>
            <w:proofErr w:type="spellStart"/>
            <w:r>
              <w:rPr>
                <w:rFonts w:ascii="Times New Roman" w:hAnsi="Times New Roman" w:cs="Times New Roman"/>
                <w:sz w:val="24"/>
                <w:szCs w:val="24"/>
                <w:shd w:val="clear" w:color="auto" w:fill="FFFFFF"/>
              </w:rPr>
              <w:t>копії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наступних</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документів</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Сертифікат</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ві</w:t>
            </w:r>
            <w:r>
              <w:rPr>
                <w:rFonts w:ascii="Times New Roman" w:hAnsi="Times New Roman" w:cs="Times New Roman"/>
                <w:sz w:val="24"/>
                <w:szCs w:val="24"/>
                <w:shd w:val="clear" w:color="auto" w:fill="FFFFFF"/>
              </w:rPr>
              <w:t>дповідності</w:t>
            </w:r>
            <w:proofErr w:type="spellEnd"/>
            <w:r>
              <w:rPr>
                <w:rFonts w:ascii="Times New Roman" w:hAnsi="Times New Roman" w:cs="Times New Roman"/>
                <w:sz w:val="24"/>
                <w:szCs w:val="24"/>
                <w:shd w:val="clear" w:color="auto" w:fill="FFFFFF"/>
              </w:rPr>
              <w:t xml:space="preserve"> на </w:t>
            </w:r>
            <w:proofErr w:type="spellStart"/>
            <w:r>
              <w:rPr>
                <w:rFonts w:ascii="Times New Roman" w:hAnsi="Times New Roman" w:cs="Times New Roman"/>
                <w:sz w:val="24"/>
                <w:szCs w:val="24"/>
                <w:shd w:val="clear" w:color="auto" w:fill="FFFFFF"/>
              </w:rPr>
              <w:t>фарби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порошкові</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Сертиф</w:t>
            </w:r>
            <w:r>
              <w:rPr>
                <w:rFonts w:ascii="Times New Roman" w:hAnsi="Times New Roman" w:cs="Times New Roman"/>
                <w:sz w:val="24"/>
                <w:szCs w:val="24"/>
                <w:shd w:val="clear" w:color="auto" w:fill="FFFFFF"/>
              </w:rPr>
              <w:t>ікат</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якості</w:t>
            </w:r>
            <w:proofErr w:type="spellEnd"/>
            <w:r>
              <w:rPr>
                <w:rFonts w:ascii="Times New Roman" w:hAnsi="Times New Roman" w:cs="Times New Roman"/>
                <w:sz w:val="24"/>
                <w:szCs w:val="24"/>
                <w:shd w:val="clear" w:color="auto" w:fill="FFFFFF"/>
              </w:rPr>
              <w:t xml:space="preserve"> на </w:t>
            </w:r>
            <w:proofErr w:type="spellStart"/>
            <w:r>
              <w:rPr>
                <w:rFonts w:ascii="Times New Roman" w:hAnsi="Times New Roman" w:cs="Times New Roman"/>
                <w:sz w:val="24"/>
                <w:szCs w:val="24"/>
                <w:shd w:val="clear" w:color="auto" w:fill="FFFFFF"/>
              </w:rPr>
              <w:t>металеві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вироби</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повинен </w:t>
            </w:r>
            <w:proofErr w:type="spellStart"/>
            <w:r w:rsidRPr="00185E38">
              <w:rPr>
                <w:rFonts w:ascii="Times New Roman" w:hAnsi="Times New Roman" w:cs="Times New Roman"/>
                <w:sz w:val="24"/>
                <w:szCs w:val="24"/>
                <w:shd w:val="clear" w:color="auto" w:fill="FFFFFF"/>
              </w:rPr>
              <w:t>вказати</w:t>
            </w:r>
            <w:proofErr w:type="spellEnd"/>
            <w:r w:rsidRPr="00185E38">
              <w:rPr>
                <w:rFonts w:ascii="Times New Roman" w:hAnsi="Times New Roman" w:cs="Times New Roman"/>
                <w:sz w:val="24"/>
                <w:szCs w:val="24"/>
                <w:shd w:val="clear" w:color="auto" w:fill="FFFFFF"/>
              </w:rPr>
              <w:t xml:space="preserve"> порядок і тип </w:t>
            </w:r>
            <w:proofErr w:type="spellStart"/>
            <w:r w:rsidRPr="00185E38">
              <w:rPr>
                <w:rFonts w:ascii="Times New Roman" w:hAnsi="Times New Roman" w:cs="Times New Roman"/>
                <w:sz w:val="24"/>
                <w:szCs w:val="24"/>
                <w:shd w:val="clear" w:color="auto" w:fill="FFFFFF"/>
              </w:rPr>
              <w:t>кріплення</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p>
          <w:p w:rsidR="00185E38" w:rsidRPr="00185E38" w:rsidRDefault="00185E38" w:rsidP="00185E38">
            <w:pPr>
              <w:ind w:firstLine="539"/>
              <w:jc w:val="both"/>
              <w:rPr>
                <w:rFonts w:ascii="Times New Roman" w:hAnsi="Times New Roman" w:cs="Times New Roman"/>
                <w:sz w:val="24"/>
                <w:szCs w:val="24"/>
                <w:shd w:val="clear" w:color="auto" w:fill="FFFFFF"/>
              </w:rPr>
            </w:pPr>
          </w:p>
          <w:p w:rsidR="00185E38" w:rsidRPr="00185E38" w:rsidRDefault="00185E38" w:rsidP="00185E38">
            <w:pPr>
              <w:ind w:firstLine="539"/>
              <w:jc w:val="both"/>
              <w:rPr>
                <w:rFonts w:ascii="Times New Roman" w:hAnsi="Times New Roman" w:cs="Times New Roman"/>
                <w:sz w:val="24"/>
                <w:szCs w:val="24"/>
                <w:shd w:val="clear" w:color="auto" w:fill="FFFFFF"/>
              </w:rPr>
            </w:pPr>
            <w:proofErr w:type="spellStart"/>
            <w:r w:rsidRPr="00185E38">
              <w:rPr>
                <w:rFonts w:ascii="Times New Roman" w:hAnsi="Times New Roman" w:cs="Times New Roman"/>
                <w:sz w:val="24"/>
                <w:szCs w:val="24"/>
                <w:shd w:val="clear" w:color="auto" w:fill="FFFFFF"/>
              </w:rPr>
              <w:t>Гарантійний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термін</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становить 12 </w:t>
            </w:r>
            <w:proofErr w:type="spellStart"/>
            <w:r w:rsidRPr="00185E38">
              <w:rPr>
                <w:rFonts w:ascii="Times New Roman" w:hAnsi="Times New Roman" w:cs="Times New Roman"/>
                <w:sz w:val="24"/>
                <w:szCs w:val="24"/>
                <w:shd w:val="clear" w:color="auto" w:fill="FFFFFF"/>
              </w:rPr>
              <w:t>місяців</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дати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введення</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експлуатацію</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термін</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10 </w:t>
            </w:r>
            <w:proofErr w:type="spellStart"/>
            <w:r w:rsidRPr="00185E38">
              <w:rPr>
                <w:rFonts w:ascii="Times New Roman" w:hAnsi="Times New Roman" w:cs="Times New Roman"/>
                <w:sz w:val="24"/>
                <w:szCs w:val="24"/>
                <w:shd w:val="clear" w:color="auto" w:fill="FFFFFF"/>
              </w:rPr>
              <w:t>років</w:t>
            </w:r>
            <w:proofErr w:type="spellEnd"/>
            <w:r w:rsidRPr="00185E38">
              <w:rPr>
                <w:rFonts w:ascii="Times New Roman" w:hAnsi="Times New Roman" w:cs="Times New Roman"/>
                <w:sz w:val="24"/>
                <w:szCs w:val="24"/>
                <w:shd w:val="clear" w:color="auto" w:fill="FFFFFF"/>
              </w:rPr>
              <w:t>.</w:t>
            </w:r>
          </w:p>
          <w:p w:rsidR="00185E38" w:rsidRPr="00830B50" w:rsidRDefault="00185E38" w:rsidP="00185E38">
            <w:pPr>
              <w:ind w:firstLine="539"/>
              <w:jc w:val="both"/>
              <w:rPr>
                <w:rFonts w:ascii="Times New Roman" w:hAnsi="Times New Roman" w:cs="Times New Roman"/>
                <w:sz w:val="24"/>
                <w:szCs w:val="24"/>
                <w:shd w:val="clear" w:color="auto" w:fill="FFFFFF"/>
                <w:lang w:val="uk-UA"/>
              </w:rPr>
            </w:pP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56C68"/>
    <w:rsid w:val="00AF7F68"/>
    <w:rsid w:val="00B36CC0"/>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C777"/>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12A03-135F-49FE-9DFC-EC45006EB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Pages>
  <Words>1707</Words>
  <Characters>974</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48</cp:revision>
  <dcterms:created xsi:type="dcterms:W3CDTF">2025-05-16T06:26:00Z</dcterms:created>
  <dcterms:modified xsi:type="dcterms:W3CDTF">2026-08-14T09:11:00Z</dcterms:modified>
</cp:coreProperties>
</file>