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65CFE" w:rsidRDefault="002518DD" w:rsidP="005819EA">
      <w:pPr>
        <w:spacing w:after="0" w:line="240" w:lineRule="auto"/>
        <w:jc w:val="center"/>
        <w:rPr>
          <w:rFonts w:eastAsia="Calibri" w:cs="Times New Roman"/>
          <w:b/>
          <w:sz w:val="22"/>
        </w:rPr>
      </w:pPr>
      <w:r w:rsidRPr="00965CFE">
        <w:rPr>
          <w:rFonts w:eastAsia="Calibri" w:cs="Times New Roman"/>
          <w:b/>
          <w:sz w:val="22"/>
        </w:rPr>
        <w:t xml:space="preserve">Інформація щодо процедури </w:t>
      </w:r>
      <w:proofErr w:type="spellStart"/>
      <w:r w:rsidRPr="00965CFE">
        <w:rPr>
          <w:rFonts w:eastAsia="Calibri" w:cs="Times New Roman"/>
          <w:b/>
          <w:sz w:val="22"/>
        </w:rPr>
        <w:t>закупівель</w:t>
      </w:r>
      <w:proofErr w:type="spellEnd"/>
      <w:r w:rsidRPr="00965CFE">
        <w:rPr>
          <w:rFonts w:eastAsia="Calibri" w:cs="Times New Roman"/>
          <w:b/>
          <w:sz w:val="22"/>
        </w:rPr>
        <w:t>:</w:t>
      </w:r>
    </w:p>
    <w:p w:rsidR="002518DD" w:rsidRPr="00965CFE" w:rsidRDefault="002518DD" w:rsidP="005819EA">
      <w:pPr>
        <w:spacing w:after="0" w:line="240" w:lineRule="auto"/>
        <w:jc w:val="center"/>
        <w:rPr>
          <w:rFonts w:eastAsia="Calibri" w:cs="Times New Roman"/>
          <w:sz w:val="22"/>
        </w:rPr>
      </w:pPr>
      <w:r w:rsidRPr="00965CFE">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965CFE" w:rsidRDefault="002518DD" w:rsidP="005819EA">
      <w:pPr>
        <w:spacing w:after="0" w:line="240" w:lineRule="auto"/>
        <w:jc w:val="center"/>
        <w:rPr>
          <w:rFonts w:eastAsia="Calibri" w:cs="Times New Roman"/>
          <w:sz w:val="22"/>
        </w:rPr>
      </w:pPr>
      <w:r w:rsidRPr="00965CFE">
        <w:rPr>
          <w:rFonts w:eastAsia="Calibri" w:cs="Times New Roman"/>
          <w:sz w:val="22"/>
        </w:rPr>
        <w:t xml:space="preserve">Інформація щодо процедур </w:t>
      </w:r>
      <w:proofErr w:type="spellStart"/>
      <w:r w:rsidRPr="00965CFE">
        <w:rPr>
          <w:rFonts w:eastAsia="Calibri" w:cs="Times New Roman"/>
          <w:sz w:val="22"/>
        </w:rPr>
        <w:t>закупівель</w:t>
      </w:r>
      <w:proofErr w:type="spellEnd"/>
      <w:r w:rsidRPr="00965CFE">
        <w:rPr>
          <w:rFonts w:eastAsia="Calibri" w:cs="Times New Roman"/>
          <w:sz w:val="22"/>
        </w:rPr>
        <w:t xml:space="preserve"> на виконання Постанови КМУ від 11.10.2016 №710 (зі змінами)</w:t>
      </w:r>
    </w:p>
    <w:p w:rsidR="002518DD" w:rsidRPr="00965CFE" w:rsidRDefault="002518DD" w:rsidP="005819EA">
      <w:pPr>
        <w:spacing w:after="0" w:line="240" w:lineRule="auto"/>
        <w:rPr>
          <w:rFonts w:eastAsia="Calibri" w:cs="Times New Roman"/>
          <w:b/>
          <w:sz w:val="22"/>
          <w:lang w:val="ru-RU"/>
        </w:rPr>
      </w:pPr>
    </w:p>
    <w:p w:rsidR="00FB14B1" w:rsidRPr="00965CFE" w:rsidRDefault="002518DD" w:rsidP="00FB14B1">
      <w:pPr>
        <w:spacing w:after="0" w:line="240" w:lineRule="auto"/>
        <w:rPr>
          <w:rFonts w:cs="Times New Roman"/>
          <w:b/>
          <w:sz w:val="22"/>
        </w:rPr>
      </w:pPr>
      <w:proofErr w:type="spellStart"/>
      <w:r w:rsidRPr="00965CFE">
        <w:rPr>
          <w:rFonts w:eastAsia="Calibri" w:cs="Times New Roman"/>
          <w:b/>
          <w:sz w:val="22"/>
          <w:lang w:val="ru-RU"/>
        </w:rPr>
        <w:t>Ідентифікатор</w:t>
      </w:r>
      <w:proofErr w:type="spellEnd"/>
      <w:r w:rsidRPr="00965CFE">
        <w:rPr>
          <w:rFonts w:eastAsia="Calibri" w:cs="Times New Roman"/>
          <w:b/>
          <w:sz w:val="22"/>
          <w:lang w:val="ru-RU"/>
        </w:rPr>
        <w:t xml:space="preserve"> </w:t>
      </w:r>
      <w:proofErr w:type="spellStart"/>
      <w:r w:rsidRPr="00965CFE">
        <w:rPr>
          <w:rFonts w:eastAsia="Calibri" w:cs="Times New Roman"/>
          <w:b/>
          <w:sz w:val="22"/>
          <w:lang w:val="ru-RU"/>
        </w:rPr>
        <w:t>закупівлі</w:t>
      </w:r>
      <w:proofErr w:type="spellEnd"/>
      <w:r w:rsidRPr="00965CFE">
        <w:rPr>
          <w:rFonts w:eastAsia="Calibri" w:cs="Times New Roman"/>
          <w:b/>
          <w:sz w:val="22"/>
          <w:lang w:val="ru-RU"/>
        </w:rPr>
        <w:t>:</w:t>
      </w:r>
      <w:r w:rsidR="00BA5B73" w:rsidRPr="00965CFE">
        <w:rPr>
          <w:rFonts w:cs="Times New Roman"/>
          <w:sz w:val="22"/>
        </w:rPr>
        <w:t xml:space="preserve"> </w:t>
      </w:r>
      <w:r w:rsidR="00965CFE" w:rsidRPr="00965CFE">
        <w:rPr>
          <w:rFonts w:cs="Times New Roman"/>
          <w:b/>
          <w:sz w:val="22"/>
        </w:rPr>
        <w:t>UA-2026-08-12-002467-a</w:t>
      </w:r>
    </w:p>
    <w:p w:rsidR="002518DD" w:rsidRPr="00965CFE"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965CFE" w:rsidTr="00564353">
        <w:tc>
          <w:tcPr>
            <w:tcW w:w="1913" w:type="dxa"/>
            <w:vMerge w:val="restart"/>
            <w:vAlign w:val="center"/>
          </w:tcPr>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Назва</w:t>
            </w:r>
            <w:proofErr w:type="spellEnd"/>
            <w:r w:rsidRPr="00965CFE">
              <w:rPr>
                <w:rFonts w:ascii="Times New Roman" w:hAnsi="Times New Roman" w:cs="Times New Roman"/>
                <w:b/>
              </w:rPr>
              <w:t xml:space="preserve"> предмета </w:t>
            </w:r>
            <w:proofErr w:type="spellStart"/>
            <w:r w:rsidRPr="00965CFE">
              <w:rPr>
                <w:rFonts w:ascii="Times New Roman" w:hAnsi="Times New Roman" w:cs="Times New Roman"/>
                <w:b/>
              </w:rPr>
              <w:t>закупівлі</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із</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зазначенням</w:t>
            </w:r>
            <w:proofErr w:type="spellEnd"/>
            <w:r w:rsidRPr="00965CFE">
              <w:rPr>
                <w:rFonts w:ascii="Times New Roman" w:hAnsi="Times New Roman" w:cs="Times New Roman"/>
                <w:b/>
              </w:rPr>
              <w:t xml:space="preserve"> коду та </w:t>
            </w:r>
            <w:proofErr w:type="spellStart"/>
            <w:r w:rsidRPr="00965CFE">
              <w:rPr>
                <w:rFonts w:ascii="Times New Roman" w:hAnsi="Times New Roman" w:cs="Times New Roman"/>
                <w:b/>
              </w:rPr>
              <w:t>назви</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відповідних</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класифікаторів</w:t>
            </w:r>
            <w:proofErr w:type="spellEnd"/>
          </w:p>
          <w:p w:rsidR="002518DD" w:rsidRPr="00965CFE" w:rsidRDefault="002518DD" w:rsidP="005819EA">
            <w:pPr>
              <w:jc w:val="center"/>
              <w:rPr>
                <w:rFonts w:ascii="Times New Roman" w:hAnsi="Times New Roman" w:cs="Times New Roman"/>
                <w:b/>
              </w:rPr>
            </w:pPr>
            <w:r w:rsidRPr="00965CFE">
              <w:rPr>
                <w:rFonts w:ascii="Times New Roman" w:hAnsi="Times New Roman" w:cs="Times New Roman"/>
                <w:b/>
              </w:rPr>
              <w:t xml:space="preserve">предмета </w:t>
            </w:r>
            <w:proofErr w:type="spellStart"/>
            <w:r w:rsidRPr="00965CFE">
              <w:rPr>
                <w:rFonts w:ascii="Times New Roman" w:hAnsi="Times New Roman" w:cs="Times New Roman"/>
                <w:b/>
              </w:rPr>
              <w:t>закупівлі</w:t>
            </w:r>
            <w:proofErr w:type="spellEnd"/>
            <w:r w:rsidRPr="00965CFE">
              <w:rPr>
                <w:rFonts w:ascii="Times New Roman" w:hAnsi="Times New Roman" w:cs="Times New Roman"/>
                <w:b/>
              </w:rPr>
              <w:t xml:space="preserve"> і </w:t>
            </w:r>
            <w:proofErr w:type="spellStart"/>
            <w:r w:rsidRPr="00965CFE">
              <w:rPr>
                <w:rFonts w:ascii="Times New Roman" w:hAnsi="Times New Roman" w:cs="Times New Roman"/>
                <w:b/>
              </w:rPr>
              <w:t>частин</w:t>
            </w:r>
            <w:proofErr w:type="spellEnd"/>
            <w:r w:rsidRPr="00965CFE">
              <w:rPr>
                <w:rFonts w:ascii="Times New Roman" w:hAnsi="Times New Roman" w:cs="Times New Roman"/>
                <w:b/>
              </w:rPr>
              <w:t xml:space="preserve"> предмета </w:t>
            </w:r>
            <w:proofErr w:type="spellStart"/>
            <w:r w:rsidRPr="00965CFE">
              <w:rPr>
                <w:rFonts w:ascii="Times New Roman" w:hAnsi="Times New Roman" w:cs="Times New Roman"/>
                <w:b/>
              </w:rPr>
              <w:t>закупівлі</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лотів</w:t>
            </w:r>
            <w:proofErr w:type="spellEnd"/>
            <w:r w:rsidRPr="00965CFE">
              <w:rPr>
                <w:rFonts w:ascii="Times New Roman" w:hAnsi="Times New Roman" w:cs="Times New Roman"/>
                <w:b/>
              </w:rPr>
              <w:t xml:space="preserve">) (за </w:t>
            </w:r>
            <w:proofErr w:type="spellStart"/>
            <w:r w:rsidRPr="00965CFE">
              <w:rPr>
                <w:rFonts w:ascii="Times New Roman" w:hAnsi="Times New Roman" w:cs="Times New Roman"/>
                <w:b/>
              </w:rPr>
              <w:t>наявності</w:t>
            </w:r>
            <w:proofErr w:type="spellEnd"/>
            <w:r w:rsidRPr="00965CFE">
              <w:rPr>
                <w:rFonts w:ascii="Times New Roman" w:hAnsi="Times New Roman" w:cs="Times New Roman"/>
                <w:b/>
              </w:rPr>
              <w:t>)</w:t>
            </w:r>
          </w:p>
        </w:tc>
        <w:tc>
          <w:tcPr>
            <w:tcW w:w="1626" w:type="dxa"/>
            <w:vMerge w:val="restart"/>
            <w:vAlign w:val="center"/>
          </w:tcPr>
          <w:p w:rsidR="002518DD" w:rsidRPr="00965CFE" w:rsidRDefault="002518DD" w:rsidP="005819EA">
            <w:pPr>
              <w:jc w:val="center"/>
              <w:rPr>
                <w:rFonts w:ascii="Times New Roman" w:hAnsi="Times New Roman" w:cs="Times New Roman"/>
                <w:b/>
              </w:rPr>
            </w:pPr>
            <w:r w:rsidRPr="00965CFE">
              <w:rPr>
                <w:rFonts w:ascii="Times New Roman" w:hAnsi="Times New Roman" w:cs="Times New Roman"/>
                <w:b/>
              </w:rPr>
              <w:t>Вид</w:t>
            </w:r>
          </w:p>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процедури</w:t>
            </w:r>
            <w:proofErr w:type="spellEnd"/>
          </w:p>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закупівлі</w:t>
            </w:r>
            <w:proofErr w:type="spellEnd"/>
          </w:p>
        </w:tc>
        <w:tc>
          <w:tcPr>
            <w:tcW w:w="1418" w:type="dxa"/>
            <w:vMerge w:val="restart"/>
            <w:vAlign w:val="center"/>
          </w:tcPr>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Очікувана</w:t>
            </w:r>
            <w:proofErr w:type="spellEnd"/>
          </w:p>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вартість</w:t>
            </w:r>
            <w:proofErr w:type="spellEnd"/>
          </w:p>
          <w:p w:rsidR="002518DD" w:rsidRPr="00965CFE" w:rsidRDefault="002518DD" w:rsidP="005819EA">
            <w:pPr>
              <w:jc w:val="center"/>
              <w:rPr>
                <w:rFonts w:ascii="Times New Roman" w:hAnsi="Times New Roman" w:cs="Times New Roman"/>
                <w:b/>
              </w:rPr>
            </w:pPr>
            <w:r w:rsidRPr="00965CFE">
              <w:rPr>
                <w:rFonts w:ascii="Times New Roman" w:hAnsi="Times New Roman" w:cs="Times New Roman"/>
                <w:b/>
              </w:rPr>
              <w:t>предмета</w:t>
            </w:r>
          </w:p>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закупівлі</w:t>
            </w:r>
            <w:proofErr w:type="spellEnd"/>
            <w:r w:rsidRPr="00965CFE">
              <w:rPr>
                <w:rFonts w:ascii="Times New Roman" w:hAnsi="Times New Roman" w:cs="Times New Roman"/>
                <w:b/>
              </w:rPr>
              <w:t>,</w:t>
            </w:r>
          </w:p>
          <w:p w:rsidR="002518DD" w:rsidRPr="00965CFE" w:rsidRDefault="002518DD" w:rsidP="005819EA">
            <w:pPr>
              <w:jc w:val="center"/>
              <w:rPr>
                <w:rFonts w:ascii="Times New Roman" w:hAnsi="Times New Roman" w:cs="Times New Roman"/>
                <w:b/>
              </w:rPr>
            </w:pPr>
            <w:r w:rsidRPr="00965CFE">
              <w:rPr>
                <w:rFonts w:ascii="Times New Roman" w:hAnsi="Times New Roman" w:cs="Times New Roman"/>
                <w:b/>
              </w:rPr>
              <w:t>грн.</w:t>
            </w:r>
          </w:p>
        </w:tc>
        <w:tc>
          <w:tcPr>
            <w:tcW w:w="11201" w:type="dxa"/>
            <w:gridSpan w:val="2"/>
            <w:vAlign w:val="center"/>
          </w:tcPr>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Обґрунтування</w:t>
            </w:r>
            <w:proofErr w:type="spellEnd"/>
          </w:p>
          <w:p w:rsidR="002518DD" w:rsidRPr="00965CFE" w:rsidRDefault="002518DD" w:rsidP="005819EA">
            <w:pPr>
              <w:jc w:val="center"/>
              <w:rPr>
                <w:rFonts w:ascii="Times New Roman" w:hAnsi="Times New Roman" w:cs="Times New Roman"/>
                <w:b/>
              </w:rPr>
            </w:pPr>
          </w:p>
        </w:tc>
      </w:tr>
      <w:tr w:rsidR="008E0EFE" w:rsidRPr="00965CFE" w:rsidTr="00564353">
        <w:trPr>
          <w:trHeight w:val="1144"/>
        </w:trPr>
        <w:tc>
          <w:tcPr>
            <w:tcW w:w="1913" w:type="dxa"/>
            <w:vMerge/>
          </w:tcPr>
          <w:p w:rsidR="002518DD" w:rsidRPr="00965CFE" w:rsidRDefault="002518DD" w:rsidP="005819EA">
            <w:pPr>
              <w:jc w:val="center"/>
              <w:rPr>
                <w:rFonts w:ascii="Times New Roman" w:hAnsi="Times New Roman" w:cs="Times New Roman"/>
                <w:b/>
              </w:rPr>
            </w:pPr>
          </w:p>
        </w:tc>
        <w:tc>
          <w:tcPr>
            <w:tcW w:w="1626" w:type="dxa"/>
            <w:vMerge/>
          </w:tcPr>
          <w:p w:rsidR="002518DD" w:rsidRPr="00965CFE" w:rsidRDefault="002518DD" w:rsidP="005819EA">
            <w:pPr>
              <w:jc w:val="center"/>
              <w:rPr>
                <w:rFonts w:ascii="Times New Roman" w:hAnsi="Times New Roman" w:cs="Times New Roman"/>
                <w:b/>
              </w:rPr>
            </w:pPr>
          </w:p>
        </w:tc>
        <w:tc>
          <w:tcPr>
            <w:tcW w:w="1418" w:type="dxa"/>
            <w:vMerge/>
          </w:tcPr>
          <w:p w:rsidR="002518DD" w:rsidRPr="00965CFE" w:rsidRDefault="002518DD" w:rsidP="005819EA">
            <w:pPr>
              <w:jc w:val="center"/>
              <w:rPr>
                <w:rFonts w:ascii="Times New Roman" w:hAnsi="Times New Roman" w:cs="Times New Roman"/>
                <w:b/>
              </w:rPr>
            </w:pPr>
          </w:p>
        </w:tc>
        <w:tc>
          <w:tcPr>
            <w:tcW w:w="8221" w:type="dxa"/>
            <w:vAlign w:val="center"/>
          </w:tcPr>
          <w:p w:rsidR="002518DD" w:rsidRPr="00965CFE" w:rsidRDefault="002518DD" w:rsidP="005819EA">
            <w:pPr>
              <w:jc w:val="center"/>
              <w:rPr>
                <w:rFonts w:ascii="Times New Roman" w:hAnsi="Times New Roman" w:cs="Times New Roman"/>
                <w:b/>
              </w:rPr>
            </w:pPr>
            <w:proofErr w:type="spellStart"/>
            <w:r w:rsidRPr="00965CFE">
              <w:rPr>
                <w:rFonts w:ascii="Times New Roman" w:hAnsi="Times New Roman" w:cs="Times New Roman"/>
                <w:b/>
              </w:rPr>
              <w:t>технічних</w:t>
            </w:r>
            <w:proofErr w:type="spellEnd"/>
            <w:r w:rsidRPr="00965CFE">
              <w:rPr>
                <w:rFonts w:ascii="Times New Roman" w:hAnsi="Times New Roman" w:cs="Times New Roman"/>
                <w:b/>
              </w:rPr>
              <w:t xml:space="preserve"> та </w:t>
            </w:r>
            <w:proofErr w:type="spellStart"/>
            <w:r w:rsidRPr="00965CFE">
              <w:rPr>
                <w:rFonts w:ascii="Times New Roman" w:hAnsi="Times New Roman" w:cs="Times New Roman"/>
                <w:b/>
              </w:rPr>
              <w:t>якісних</w:t>
            </w:r>
            <w:proofErr w:type="spellEnd"/>
            <w:r w:rsidRPr="00965CFE">
              <w:rPr>
                <w:rFonts w:ascii="Times New Roman" w:hAnsi="Times New Roman" w:cs="Times New Roman"/>
                <w:b/>
              </w:rPr>
              <w:t xml:space="preserve"> характеристик предмета </w:t>
            </w:r>
            <w:proofErr w:type="spellStart"/>
            <w:r w:rsidRPr="00965CFE">
              <w:rPr>
                <w:rFonts w:ascii="Times New Roman" w:hAnsi="Times New Roman" w:cs="Times New Roman"/>
                <w:b/>
              </w:rPr>
              <w:t>закупівлі</w:t>
            </w:r>
            <w:proofErr w:type="spellEnd"/>
          </w:p>
        </w:tc>
        <w:tc>
          <w:tcPr>
            <w:tcW w:w="2978" w:type="dxa"/>
            <w:vAlign w:val="center"/>
          </w:tcPr>
          <w:p w:rsidR="002518DD" w:rsidRPr="00965CFE" w:rsidRDefault="002518DD" w:rsidP="005819EA">
            <w:pPr>
              <w:ind w:right="667"/>
              <w:jc w:val="center"/>
              <w:rPr>
                <w:rFonts w:ascii="Times New Roman" w:hAnsi="Times New Roman" w:cs="Times New Roman"/>
                <w:b/>
              </w:rPr>
            </w:pPr>
            <w:proofErr w:type="spellStart"/>
            <w:r w:rsidRPr="00965CFE">
              <w:rPr>
                <w:rFonts w:ascii="Times New Roman" w:hAnsi="Times New Roman" w:cs="Times New Roman"/>
                <w:b/>
              </w:rPr>
              <w:t>очікуваної</w:t>
            </w:r>
            <w:proofErr w:type="spellEnd"/>
            <w:r w:rsidRPr="00965CFE">
              <w:rPr>
                <w:rFonts w:ascii="Times New Roman" w:hAnsi="Times New Roman" w:cs="Times New Roman"/>
                <w:b/>
              </w:rPr>
              <w:t xml:space="preserve"> </w:t>
            </w:r>
            <w:proofErr w:type="spellStart"/>
            <w:r w:rsidRPr="00965CFE">
              <w:rPr>
                <w:rFonts w:ascii="Times New Roman" w:hAnsi="Times New Roman" w:cs="Times New Roman"/>
                <w:b/>
              </w:rPr>
              <w:t>вартості</w:t>
            </w:r>
            <w:proofErr w:type="spellEnd"/>
            <w:r w:rsidRPr="00965CFE">
              <w:rPr>
                <w:rFonts w:ascii="Times New Roman" w:hAnsi="Times New Roman" w:cs="Times New Roman"/>
                <w:b/>
              </w:rPr>
              <w:t xml:space="preserve"> предмета </w:t>
            </w:r>
            <w:proofErr w:type="spellStart"/>
            <w:r w:rsidRPr="00965CFE">
              <w:rPr>
                <w:rFonts w:ascii="Times New Roman" w:hAnsi="Times New Roman" w:cs="Times New Roman"/>
                <w:b/>
              </w:rPr>
              <w:t>закупівлі</w:t>
            </w:r>
            <w:proofErr w:type="spellEnd"/>
          </w:p>
        </w:tc>
      </w:tr>
      <w:tr w:rsidR="008E0EFE" w:rsidRPr="00965CFE" w:rsidTr="00564353">
        <w:tc>
          <w:tcPr>
            <w:tcW w:w="1913" w:type="dxa"/>
          </w:tcPr>
          <w:p w:rsidR="00755E73" w:rsidRPr="00965CFE" w:rsidRDefault="00965CFE" w:rsidP="00185E38">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встановлення</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спортивних</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модулів</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з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(ДК 021:2015: 45220000-5 -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Інженерні</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будівельні</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965CFE">
              <w:rPr>
                <w:rStyle w:val="a4"/>
                <w:rFonts w:ascii="Times New Roman" w:eastAsia="Times New Roman" w:hAnsi="Times New Roman" w:cs="Times New Roman"/>
                <w:bCs/>
                <w:color w:val="auto"/>
                <w:kern w:val="36"/>
                <w:u w:val="none"/>
                <w:bdr w:val="none" w:sz="0" w:space="0" w:color="auto" w:frame="1"/>
                <w:lang w:eastAsia="uk-UA"/>
              </w:rPr>
              <w:t>роботи</w:t>
            </w:r>
            <w:proofErr w:type="spellEnd"/>
            <w:r w:rsidRPr="00965CFE">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965CFE" w:rsidRDefault="00C7191D" w:rsidP="005819EA">
            <w:pPr>
              <w:jc w:val="center"/>
              <w:rPr>
                <w:rFonts w:ascii="Times New Roman" w:hAnsi="Times New Roman" w:cs="Times New Roman"/>
              </w:rPr>
            </w:pPr>
            <w:proofErr w:type="spellStart"/>
            <w:r w:rsidRPr="00965CFE">
              <w:rPr>
                <w:rFonts w:ascii="Times New Roman" w:hAnsi="Times New Roman" w:cs="Times New Roman"/>
              </w:rPr>
              <w:t>Відкриті</w:t>
            </w:r>
            <w:proofErr w:type="spellEnd"/>
            <w:r w:rsidRPr="00965CFE">
              <w:rPr>
                <w:rFonts w:ascii="Times New Roman" w:hAnsi="Times New Roman" w:cs="Times New Roman"/>
              </w:rPr>
              <w:t xml:space="preserve"> торги з </w:t>
            </w:r>
            <w:proofErr w:type="spellStart"/>
            <w:r w:rsidRPr="00965CFE">
              <w:rPr>
                <w:rFonts w:ascii="Times New Roman" w:hAnsi="Times New Roman" w:cs="Times New Roman"/>
              </w:rPr>
              <w:t>особливостями</w:t>
            </w:r>
            <w:proofErr w:type="spellEnd"/>
          </w:p>
        </w:tc>
        <w:tc>
          <w:tcPr>
            <w:tcW w:w="1418" w:type="dxa"/>
            <w:vAlign w:val="center"/>
          </w:tcPr>
          <w:p w:rsidR="002518DD" w:rsidRPr="00965CFE" w:rsidRDefault="00965CFE" w:rsidP="00564353">
            <w:pPr>
              <w:jc w:val="center"/>
              <w:rPr>
                <w:rFonts w:ascii="Times New Roman" w:hAnsi="Times New Roman" w:cs="Times New Roman"/>
                <w:bCs/>
                <w:bdr w:val="none" w:sz="0" w:space="0" w:color="auto" w:frame="1"/>
                <w:shd w:val="clear" w:color="auto" w:fill="FFFFFF"/>
                <w:lang w:val="uk-UA"/>
              </w:rPr>
            </w:pPr>
            <w:r w:rsidRPr="00965CFE">
              <w:rPr>
                <w:rFonts w:ascii="Times New Roman" w:hAnsi="Times New Roman" w:cs="Times New Roman"/>
                <w:bCs/>
                <w:bdr w:val="none" w:sz="0" w:space="0" w:color="auto" w:frame="1"/>
                <w:shd w:val="clear" w:color="auto" w:fill="FFFFFF"/>
                <w:lang w:val="uk-UA"/>
              </w:rPr>
              <w:t>337 500</w:t>
            </w:r>
            <w:r w:rsidR="00564353" w:rsidRPr="00965CFE">
              <w:rPr>
                <w:rFonts w:ascii="Times New Roman" w:hAnsi="Times New Roman" w:cs="Times New Roman"/>
                <w:bCs/>
                <w:bdr w:val="none" w:sz="0" w:space="0" w:color="auto" w:frame="1"/>
                <w:shd w:val="clear" w:color="auto" w:fill="FFFFFF"/>
                <w:lang w:val="uk-UA"/>
              </w:rPr>
              <w:t>,0</w:t>
            </w:r>
            <w:r w:rsidR="00FE3204" w:rsidRPr="00965CFE">
              <w:rPr>
                <w:rFonts w:ascii="Times New Roman" w:hAnsi="Times New Roman" w:cs="Times New Roman"/>
                <w:bCs/>
                <w:bdr w:val="none" w:sz="0" w:space="0" w:color="auto" w:frame="1"/>
                <w:shd w:val="clear" w:color="auto" w:fill="FFFFFF"/>
                <w:lang w:val="uk-UA"/>
              </w:rPr>
              <w:t>0 грн без ПДВ (</w:t>
            </w:r>
            <w:r w:rsidRPr="00965CFE">
              <w:rPr>
                <w:rFonts w:ascii="Times New Roman" w:hAnsi="Times New Roman" w:cs="Times New Roman"/>
                <w:bCs/>
                <w:bdr w:val="none" w:sz="0" w:space="0" w:color="auto" w:frame="1"/>
                <w:shd w:val="clear" w:color="auto" w:fill="FFFFFF"/>
                <w:lang w:val="uk-UA"/>
              </w:rPr>
              <w:t>405 000</w:t>
            </w:r>
            <w:r w:rsidR="00FE3204" w:rsidRPr="00965CFE">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965CFE" w:rsidRDefault="00564353" w:rsidP="00564353">
            <w:pPr>
              <w:jc w:val="both"/>
              <w:rPr>
                <w:rFonts w:ascii="Times New Roman" w:hAnsi="Times New Roman" w:cs="Times New Roman"/>
                <w:sz w:val="24"/>
                <w:szCs w:val="24"/>
                <w:shd w:val="clear" w:color="auto" w:fill="FFFFFF"/>
              </w:rPr>
            </w:pPr>
            <w:proofErr w:type="spellStart"/>
            <w:r w:rsidRPr="00965CFE">
              <w:rPr>
                <w:rFonts w:ascii="Times New Roman" w:hAnsi="Times New Roman" w:cs="Times New Roman"/>
                <w:sz w:val="24"/>
                <w:szCs w:val="24"/>
                <w:shd w:val="clear" w:color="auto" w:fill="FFFFFF"/>
              </w:rPr>
              <w:t>Якісні</w:t>
            </w:r>
            <w:proofErr w:type="spellEnd"/>
            <w:r w:rsidRPr="00965CFE">
              <w:rPr>
                <w:rFonts w:ascii="Times New Roman" w:hAnsi="Times New Roman" w:cs="Times New Roman"/>
                <w:sz w:val="24"/>
                <w:szCs w:val="24"/>
                <w:shd w:val="clear" w:color="auto" w:fill="FFFFFF"/>
              </w:rPr>
              <w:t xml:space="preserve"> та </w:t>
            </w:r>
            <w:proofErr w:type="spellStart"/>
            <w:r w:rsidRPr="00965CFE">
              <w:rPr>
                <w:rFonts w:ascii="Times New Roman" w:hAnsi="Times New Roman" w:cs="Times New Roman"/>
                <w:sz w:val="24"/>
                <w:szCs w:val="24"/>
                <w:shd w:val="clear" w:color="auto" w:fill="FFFFFF"/>
              </w:rPr>
              <w:t>технічні</w:t>
            </w:r>
            <w:proofErr w:type="spellEnd"/>
            <w:r w:rsidRPr="00965CFE">
              <w:rPr>
                <w:rFonts w:ascii="Times New Roman" w:hAnsi="Times New Roman" w:cs="Times New Roman"/>
                <w:sz w:val="24"/>
                <w:szCs w:val="24"/>
                <w:shd w:val="clear" w:color="auto" w:fill="FFFFFF"/>
              </w:rPr>
              <w:t xml:space="preserve"> характеристики </w:t>
            </w:r>
            <w:proofErr w:type="spellStart"/>
            <w:r w:rsidRPr="00965CFE">
              <w:rPr>
                <w:rFonts w:ascii="Times New Roman" w:hAnsi="Times New Roman" w:cs="Times New Roman"/>
                <w:sz w:val="24"/>
                <w:szCs w:val="24"/>
                <w:shd w:val="clear" w:color="auto" w:fill="FFFFFF"/>
              </w:rPr>
              <w:t>обумовлені</w:t>
            </w:r>
            <w:proofErr w:type="spellEnd"/>
            <w:r w:rsidRPr="00965CFE">
              <w:rPr>
                <w:rFonts w:ascii="Times New Roman" w:hAnsi="Times New Roman" w:cs="Times New Roman"/>
                <w:sz w:val="24"/>
                <w:szCs w:val="24"/>
                <w:shd w:val="clear" w:color="auto" w:fill="FFFFFF"/>
              </w:rPr>
              <w:t xml:space="preserve"> </w:t>
            </w:r>
            <w:proofErr w:type="spellStart"/>
            <w:r w:rsidRPr="00965CFE">
              <w:rPr>
                <w:rFonts w:ascii="Times New Roman" w:hAnsi="Times New Roman" w:cs="Times New Roman"/>
                <w:sz w:val="24"/>
                <w:szCs w:val="24"/>
                <w:shd w:val="clear" w:color="auto" w:fill="FFFFFF"/>
              </w:rPr>
              <w:t>вимогами</w:t>
            </w:r>
            <w:proofErr w:type="spellEnd"/>
            <w:r w:rsidRPr="00965CFE">
              <w:rPr>
                <w:rFonts w:ascii="Times New Roman" w:hAnsi="Times New Roman" w:cs="Times New Roman"/>
                <w:sz w:val="24"/>
                <w:szCs w:val="24"/>
                <w:shd w:val="clear" w:color="auto" w:fill="FFFFFF"/>
              </w:rPr>
              <w:t xml:space="preserve"> </w:t>
            </w:r>
            <w:proofErr w:type="spellStart"/>
            <w:r w:rsidRPr="00965CFE">
              <w:rPr>
                <w:rFonts w:ascii="Times New Roman" w:hAnsi="Times New Roman" w:cs="Times New Roman"/>
                <w:sz w:val="24"/>
                <w:szCs w:val="24"/>
                <w:shd w:val="clear" w:color="auto" w:fill="FFFFFF"/>
              </w:rPr>
              <w:t>ініціатора</w:t>
            </w:r>
            <w:proofErr w:type="spellEnd"/>
            <w:r w:rsidRPr="00965CFE">
              <w:rPr>
                <w:rFonts w:ascii="Times New Roman" w:hAnsi="Times New Roman" w:cs="Times New Roman"/>
                <w:sz w:val="24"/>
                <w:szCs w:val="24"/>
                <w:shd w:val="clear" w:color="auto" w:fill="FFFFFF"/>
              </w:rPr>
              <w:t xml:space="preserve"> </w:t>
            </w:r>
            <w:proofErr w:type="spellStart"/>
            <w:r w:rsidRPr="00965CFE">
              <w:rPr>
                <w:rFonts w:ascii="Times New Roman" w:hAnsi="Times New Roman" w:cs="Times New Roman"/>
                <w:sz w:val="24"/>
                <w:szCs w:val="24"/>
                <w:shd w:val="clear" w:color="auto" w:fill="FFFFFF"/>
              </w:rPr>
              <w:t>закупівлі</w:t>
            </w:r>
            <w:proofErr w:type="spellEnd"/>
            <w:r w:rsidRPr="00965CFE">
              <w:rPr>
                <w:rFonts w:ascii="Times New Roman" w:hAnsi="Times New Roman" w:cs="Times New Roman"/>
                <w:sz w:val="24"/>
                <w:szCs w:val="24"/>
                <w:shd w:val="clear" w:color="auto" w:fill="FFFFFF"/>
              </w:rPr>
              <w:t>.</w:t>
            </w:r>
          </w:p>
          <w:p w:rsidR="00965CFE" w:rsidRPr="00965CFE" w:rsidRDefault="00965CFE" w:rsidP="00965CFE">
            <w:pPr>
              <w:ind w:firstLine="539"/>
              <w:jc w:val="both"/>
              <w:rPr>
                <w:rFonts w:ascii="Times New Roman" w:hAnsi="Times New Roman" w:cs="Times New Roman"/>
                <w:shd w:val="clear" w:color="auto" w:fill="FFFFFF"/>
              </w:rPr>
            </w:pPr>
            <w:proofErr w:type="spellStart"/>
            <w:r w:rsidRPr="00965CFE">
              <w:rPr>
                <w:rFonts w:ascii="Times New Roman" w:hAnsi="Times New Roman" w:cs="Times New Roman"/>
                <w:b/>
                <w:shd w:val="clear" w:color="auto" w:fill="FFFFFF"/>
              </w:rPr>
              <w:t>Період</w:t>
            </w:r>
            <w:proofErr w:type="spellEnd"/>
            <w:r w:rsidRPr="00965CFE">
              <w:rPr>
                <w:rFonts w:ascii="Times New Roman" w:hAnsi="Times New Roman" w:cs="Times New Roman"/>
                <w:b/>
                <w:shd w:val="clear" w:color="auto" w:fill="FFFFFF"/>
              </w:rPr>
              <w:t xml:space="preserve"> </w:t>
            </w:r>
            <w:proofErr w:type="spellStart"/>
            <w:r w:rsidRPr="00965CFE">
              <w:rPr>
                <w:rFonts w:ascii="Times New Roman" w:hAnsi="Times New Roman" w:cs="Times New Roman"/>
                <w:b/>
                <w:shd w:val="clear" w:color="auto" w:fill="FFFFFF"/>
              </w:rPr>
              <w:t>надання</w:t>
            </w:r>
            <w:proofErr w:type="spellEnd"/>
            <w:r w:rsidRPr="00965CFE">
              <w:rPr>
                <w:rFonts w:ascii="Times New Roman" w:hAnsi="Times New Roman" w:cs="Times New Roman"/>
                <w:b/>
                <w:shd w:val="clear" w:color="auto" w:fill="FFFFFF"/>
              </w:rPr>
              <w:t xml:space="preserve"> </w:t>
            </w:r>
            <w:proofErr w:type="spellStart"/>
            <w:r w:rsidRPr="00965CFE">
              <w:rPr>
                <w:rFonts w:ascii="Times New Roman" w:hAnsi="Times New Roman" w:cs="Times New Roman"/>
                <w:b/>
                <w:shd w:val="clear" w:color="auto" w:fill="FFFFFF"/>
              </w:rPr>
              <w:t>послуг</w:t>
            </w:r>
            <w:proofErr w:type="spellEnd"/>
            <w:r w:rsidRPr="00965CFE">
              <w:rPr>
                <w:rFonts w:ascii="Times New Roman" w:hAnsi="Times New Roman" w:cs="Times New Roman"/>
                <w:b/>
                <w:shd w:val="clear" w:color="auto" w:fill="FFFFFF"/>
              </w:rPr>
              <w:t>:</w:t>
            </w:r>
            <w:r w:rsidRPr="00965CFE">
              <w:rPr>
                <w:rFonts w:ascii="Times New Roman" w:hAnsi="Times New Roman" w:cs="Times New Roman"/>
                <w:shd w:val="clear" w:color="auto" w:fill="FFFFFF"/>
              </w:rPr>
              <w:t xml:space="preserve"> з моменту </w:t>
            </w:r>
            <w:proofErr w:type="spellStart"/>
            <w:r w:rsidRPr="00965CFE">
              <w:rPr>
                <w:rFonts w:ascii="Times New Roman" w:hAnsi="Times New Roman" w:cs="Times New Roman"/>
                <w:shd w:val="clear" w:color="auto" w:fill="FFFFFF"/>
              </w:rPr>
              <w:t>підписання</w:t>
            </w:r>
            <w:proofErr w:type="spellEnd"/>
            <w:r w:rsidRPr="00965CFE">
              <w:rPr>
                <w:rFonts w:ascii="Times New Roman" w:hAnsi="Times New Roman" w:cs="Times New Roman"/>
                <w:shd w:val="clear" w:color="auto" w:fill="FFFFFF"/>
              </w:rPr>
              <w:t xml:space="preserve"> договору по 30 листопада 2026 року. </w:t>
            </w:r>
          </w:p>
          <w:p w:rsidR="00965CFE" w:rsidRPr="00965CFE" w:rsidRDefault="00965CFE" w:rsidP="00965CFE">
            <w:pPr>
              <w:ind w:firstLine="539"/>
              <w:jc w:val="both"/>
              <w:rPr>
                <w:rFonts w:ascii="Times New Roman" w:hAnsi="Times New Roman" w:cs="Times New Roman"/>
                <w:shd w:val="clear" w:color="auto" w:fill="FFFFFF"/>
              </w:rPr>
            </w:pPr>
            <w:proofErr w:type="spellStart"/>
            <w:r w:rsidRPr="00965CFE">
              <w:rPr>
                <w:rFonts w:ascii="Times New Roman" w:hAnsi="Times New Roman" w:cs="Times New Roman"/>
                <w:b/>
                <w:i/>
                <w:shd w:val="clear" w:color="auto" w:fill="FFFFFF"/>
              </w:rPr>
              <w:t>Місце</w:t>
            </w:r>
            <w:proofErr w:type="spellEnd"/>
            <w:r w:rsidRPr="00965CFE">
              <w:rPr>
                <w:rFonts w:ascii="Times New Roman" w:hAnsi="Times New Roman" w:cs="Times New Roman"/>
                <w:b/>
                <w:i/>
                <w:shd w:val="clear" w:color="auto" w:fill="FFFFFF"/>
              </w:rPr>
              <w:t xml:space="preserve"> </w:t>
            </w:r>
            <w:proofErr w:type="spellStart"/>
            <w:r w:rsidRPr="00965CFE">
              <w:rPr>
                <w:rFonts w:ascii="Times New Roman" w:hAnsi="Times New Roman" w:cs="Times New Roman"/>
                <w:b/>
                <w:i/>
                <w:shd w:val="clear" w:color="auto" w:fill="FFFFFF"/>
              </w:rPr>
              <w:t>надання</w:t>
            </w:r>
            <w:proofErr w:type="spellEnd"/>
            <w:r w:rsidRPr="00965CFE">
              <w:rPr>
                <w:rFonts w:ascii="Times New Roman" w:hAnsi="Times New Roman" w:cs="Times New Roman"/>
                <w:b/>
                <w:i/>
                <w:shd w:val="clear" w:color="auto" w:fill="FFFFFF"/>
              </w:rPr>
              <w:t xml:space="preserve"> </w:t>
            </w:r>
            <w:proofErr w:type="spellStart"/>
            <w:r w:rsidRPr="00965CFE">
              <w:rPr>
                <w:rFonts w:ascii="Times New Roman" w:hAnsi="Times New Roman" w:cs="Times New Roman"/>
                <w:b/>
                <w:i/>
                <w:shd w:val="clear" w:color="auto" w:fill="FFFFFF"/>
              </w:rPr>
              <w:t>послу</w:t>
            </w:r>
            <w:bookmarkStart w:id="0" w:name="_GoBack"/>
            <w:bookmarkEnd w:id="0"/>
            <w:r w:rsidRPr="00965CFE">
              <w:rPr>
                <w:rFonts w:ascii="Times New Roman" w:hAnsi="Times New Roman" w:cs="Times New Roman"/>
                <w:b/>
                <w:i/>
                <w:shd w:val="clear" w:color="auto" w:fill="FFFFFF"/>
              </w:rPr>
              <w:t>ги</w:t>
            </w:r>
            <w:proofErr w:type="spellEnd"/>
            <w:r w:rsidRPr="00965CFE">
              <w:rPr>
                <w:rFonts w:ascii="Times New Roman" w:hAnsi="Times New Roman" w:cs="Times New Roman"/>
                <w:b/>
                <w:i/>
                <w:shd w:val="clear" w:color="auto" w:fill="FFFFFF"/>
              </w:rPr>
              <w:t xml:space="preserve">: </w:t>
            </w:r>
            <w:proofErr w:type="spellStart"/>
            <w:r w:rsidRPr="00965CFE">
              <w:rPr>
                <w:rFonts w:ascii="Times New Roman" w:hAnsi="Times New Roman" w:cs="Times New Roman"/>
                <w:shd w:val="clear" w:color="auto" w:fill="FFFFFF"/>
              </w:rPr>
              <w:t>Україна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Дніпропетровська</w:t>
            </w:r>
            <w:proofErr w:type="spellEnd"/>
            <w:r w:rsidRPr="00965CFE">
              <w:rPr>
                <w:rFonts w:ascii="Times New Roman" w:hAnsi="Times New Roman" w:cs="Times New Roman"/>
                <w:shd w:val="clear" w:color="auto" w:fill="FFFFFF"/>
              </w:rPr>
              <w:t xml:space="preserve"> обл., м. </w:t>
            </w:r>
            <w:proofErr w:type="spellStart"/>
            <w:r w:rsidRPr="00965CFE">
              <w:rPr>
                <w:rFonts w:ascii="Times New Roman" w:hAnsi="Times New Roman" w:cs="Times New Roman"/>
                <w:shd w:val="clear" w:color="auto" w:fill="FFFFFF"/>
              </w:rPr>
              <w:t>Кривий</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Ріг</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Тернівський</w:t>
            </w:r>
            <w:proofErr w:type="spellEnd"/>
            <w:r w:rsidRPr="00965CFE">
              <w:rPr>
                <w:rFonts w:ascii="Times New Roman" w:hAnsi="Times New Roman" w:cs="Times New Roman"/>
                <w:shd w:val="clear" w:color="auto" w:fill="FFFFFF"/>
              </w:rPr>
              <w:t xml:space="preserve"> район, за адресами: </w:t>
            </w:r>
          </w:p>
          <w:p w:rsidR="00965CFE" w:rsidRPr="00965CFE" w:rsidRDefault="00965CFE" w:rsidP="00965CFE">
            <w:pPr>
              <w:numPr>
                <w:ilvl w:val="0"/>
                <w:numId w:val="48"/>
              </w:numPr>
              <w:jc w:val="both"/>
              <w:rPr>
                <w:rFonts w:ascii="Times New Roman" w:hAnsi="Times New Roman" w:cs="Times New Roman"/>
                <w:shd w:val="clear" w:color="auto" w:fill="FFFFFF"/>
                <w:lang w:val="x-none"/>
              </w:rPr>
            </w:pPr>
            <w:r w:rsidRPr="00965CFE">
              <w:rPr>
                <w:rFonts w:ascii="Times New Roman" w:hAnsi="Times New Roman" w:cs="Times New Roman"/>
                <w:shd w:val="clear" w:color="auto" w:fill="FFFFFF"/>
                <w:lang w:val="x-none"/>
              </w:rPr>
              <w:t>вул. Пляжна, 23.</w:t>
            </w:r>
          </w:p>
          <w:p w:rsidR="00965CFE" w:rsidRPr="00965CFE" w:rsidRDefault="00965CFE" w:rsidP="00965CFE">
            <w:pPr>
              <w:numPr>
                <w:ilvl w:val="0"/>
                <w:numId w:val="48"/>
              </w:numPr>
              <w:jc w:val="both"/>
              <w:rPr>
                <w:rFonts w:ascii="Times New Roman" w:hAnsi="Times New Roman" w:cs="Times New Roman"/>
                <w:shd w:val="clear" w:color="auto" w:fill="FFFFFF"/>
                <w:lang w:val="x-none"/>
              </w:rPr>
            </w:pPr>
            <w:r w:rsidRPr="00965CFE">
              <w:rPr>
                <w:rFonts w:ascii="Times New Roman" w:hAnsi="Times New Roman" w:cs="Times New Roman"/>
                <w:shd w:val="clear" w:color="auto" w:fill="FFFFFF"/>
                <w:lang w:val="x-none"/>
              </w:rPr>
              <w:t>вул. Володимира Терещенка, 7.</w:t>
            </w:r>
          </w:p>
          <w:p w:rsidR="00965CFE" w:rsidRPr="00965CFE" w:rsidRDefault="00965CFE" w:rsidP="00965CFE">
            <w:pPr>
              <w:numPr>
                <w:ilvl w:val="0"/>
                <w:numId w:val="48"/>
              </w:numPr>
              <w:jc w:val="both"/>
              <w:rPr>
                <w:rFonts w:ascii="Times New Roman" w:hAnsi="Times New Roman" w:cs="Times New Roman"/>
                <w:shd w:val="clear" w:color="auto" w:fill="FFFFFF"/>
                <w:lang w:val="x-none"/>
              </w:rPr>
            </w:pPr>
            <w:r w:rsidRPr="00965CFE">
              <w:rPr>
                <w:rFonts w:ascii="Times New Roman" w:hAnsi="Times New Roman" w:cs="Times New Roman"/>
                <w:shd w:val="clear" w:color="auto" w:fill="FFFFFF"/>
                <w:lang w:val="x-none"/>
              </w:rPr>
              <w:t>вул. Ботанічна, 8.</w:t>
            </w:r>
          </w:p>
          <w:p w:rsidR="00965CFE" w:rsidRPr="00965CFE" w:rsidRDefault="00965CFE" w:rsidP="00965CFE">
            <w:pPr>
              <w:numPr>
                <w:ilvl w:val="0"/>
                <w:numId w:val="48"/>
              </w:numPr>
              <w:jc w:val="both"/>
              <w:rPr>
                <w:rFonts w:ascii="Times New Roman" w:hAnsi="Times New Roman" w:cs="Times New Roman"/>
                <w:shd w:val="clear" w:color="auto" w:fill="FFFFFF"/>
                <w:lang w:val="x-none"/>
              </w:rPr>
            </w:pPr>
            <w:r w:rsidRPr="00965CFE">
              <w:rPr>
                <w:rFonts w:ascii="Times New Roman" w:hAnsi="Times New Roman" w:cs="Times New Roman"/>
                <w:shd w:val="clear" w:color="auto" w:fill="FFFFFF"/>
                <w:lang w:val="x-none"/>
              </w:rPr>
              <w:t xml:space="preserve">вул. Сергія </w:t>
            </w:r>
            <w:proofErr w:type="spellStart"/>
            <w:r w:rsidRPr="00965CFE">
              <w:rPr>
                <w:rFonts w:ascii="Times New Roman" w:hAnsi="Times New Roman" w:cs="Times New Roman"/>
                <w:shd w:val="clear" w:color="auto" w:fill="FFFFFF"/>
                <w:lang w:val="x-none"/>
              </w:rPr>
              <w:t>Колачевського</w:t>
            </w:r>
            <w:proofErr w:type="spellEnd"/>
            <w:r w:rsidRPr="00965CFE">
              <w:rPr>
                <w:rFonts w:ascii="Times New Roman" w:hAnsi="Times New Roman" w:cs="Times New Roman"/>
                <w:shd w:val="clear" w:color="auto" w:fill="FFFFFF"/>
                <w:lang w:val="x-none"/>
              </w:rPr>
              <w:t>, 114.</w:t>
            </w:r>
          </w:p>
          <w:p w:rsidR="00965CFE" w:rsidRPr="00965CFE" w:rsidRDefault="00965CFE" w:rsidP="00965CFE">
            <w:pPr>
              <w:numPr>
                <w:ilvl w:val="0"/>
                <w:numId w:val="48"/>
              </w:numPr>
              <w:jc w:val="both"/>
              <w:rPr>
                <w:rFonts w:ascii="Times New Roman" w:hAnsi="Times New Roman" w:cs="Times New Roman"/>
                <w:shd w:val="clear" w:color="auto" w:fill="FFFFFF"/>
                <w:lang w:val="x-none"/>
              </w:rPr>
            </w:pPr>
            <w:r w:rsidRPr="00965CFE">
              <w:rPr>
                <w:rFonts w:ascii="Times New Roman" w:hAnsi="Times New Roman" w:cs="Times New Roman"/>
                <w:shd w:val="clear" w:color="auto" w:fill="FFFFFF"/>
                <w:lang w:val="x-none"/>
              </w:rPr>
              <w:t xml:space="preserve">Вул. Володимира </w:t>
            </w:r>
            <w:proofErr w:type="spellStart"/>
            <w:r w:rsidRPr="00965CFE">
              <w:rPr>
                <w:rFonts w:ascii="Times New Roman" w:hAnsi="Times New Roman" w:cs="Times New Roman"/>
                <w:shd w:val="clear" w:color="auto" w:fill="FFFFFF"/>
                <w:lang w:val="x-none"/>
              </w:rPr>
              <w:t>Черкасова</w:t>
            </w:r>
            <w:proofErr w:type="spellEnd"/>
            <w:r w:rsidRPr="00965CFE">
              <w:rPr>
                <w:rFonts w:ascii="Times New Roman" w:hAnsi="Times New Roman" w:cs="Times New Roman"/>
                <w:shd w:val="clear" w:color="auto" w:fill="FFFFFF"/>
                <w:lang w:val="x-none"/>
              </w:rPr>
              <w:t>, 11.</w:t>
            </w:r>
          </w:p>
          <w:p w:rsidR="00965CFE" w:rsidRPr="00965CFE" w:rsidRDefault="00965CFE" w:rsidP="00965CFE">
            <w:pPr>
              <w:ind w:firstLine="539"/>
              <w:jc w:val="both"/>
              <w:rPr>
                <w:rFonts w:ascii="Times New Roman" w:hAnsi="Times New Roman" w:cs="Times New Roman"/>
                <w:shd w:val="clear" w:color="auto" w:fill="FFFFFF"/>
                <w:lang w:val="x-none"/>
              </w:rPr>
            </w:pPr>
          </w:p>
          <w:p w:rsidR="00965CFE" w:rsidRPr="00965CFE" w:rsidRDefault="00965CFE" w:rsidP="00965CFE">
            <w:pPr>
              <w:ind w:firstLine="539"/>
              <w:jc w:val="both"/>
              <w:rPr>
                <w:rFonts w:ascii="Times New Roman" w:hAnsi="Times New Roman" w:cs="Times New Roman"/>
                <w:b/>
                <w:shd w:val="clear" w:color="auto" w:fill="FFFFFF"/>
              </w:rPr>
            </w:pPr>
            <w:r w:rsidRPr="00965CFE">
              <w:rPr>
                <w:rFonts w:ascii="Times New Roman" w:hAnsi="Times New Roman" w:cs="Times New Roman"/>
                <w:b/>
                <w:shd w:val="clear" w:color="auto" w:fill="FFFFFF"/>
              </w:rPr>
              <w:t xml:space="preserve">                                       </w:t>
            </w:r>
            <w:proofErr w:type="spellStart"/>
            <w:r w:rsidRPr="00965CFE">
              <w:rPr>
                <w:rFonts w:ascii="Times New Roman" w:hAnsi="Times New Roman" w:cs="Times New Roman"/>
                <w:b/>
                <w:shd w:val="clear" w:color="auto" w:fill="FFFFFF"/>
              </w:rPr>
              <w:t>Технічні</w:t>
            </w:r>
            <w:proofErr w:type="spellEnd"/>
            <w:r w:rsidRPr="00965CFE">
              <w:rPr>
                <w:rFonts w:ascii="Times New Roman" w:hAnsi="Times New Roman" w:cs="Times New Roman"/>
                <w:b/>
                <w:shd w:val="clear" w:color="auto" w:fill="FFFFFF"/>
              </w:rPr>
              <w:t xml:space="preserve"> характеристики</w:t>
            </w:r>
          </w:p>
          <w:p w:rsidR="00965CFE" w:rsidRPr="00965CFE" w:rsidRDefault="00965CFE" w:rsidP="00965CFE">
            <w:pPr>
              <w:ind w:firstLine="539"/>
              <w:jc w:val="both"/>
              <w:rPr>
                <w:rFonts w:ascii="Times New Roman" w:hAnsi="Times New Roman" w:cs="Times New Roman"/>
                <w:b/>
                <w:shd w:val="clear" w:color="auto" w:fill="FFFFFF"/>
              </w:rPr>
            </w:pPr>
            <w:proofErr w:type="spellStart"/>
            <w:r w:rsidRPr="00965CFE">
              <w:rPr>
                <w:rFonts w:ascii="Times New Roman" w:hAnsi="Times New Roman" w:cs="Times New Roman"/>
                <w:b/>
                <w:shd w:val="clear" w:color="auto" w:fill="FFFFFF"/>
              </w:rPr>
              <w:t>спортивний</w:t>
            </w:r>
            <w:proofErr w:type="spellEnd"/>
            <w:r w:rsidRPr="00965CFE">
              <w:rPr>
                <w:rFonts w:ascii="Times New Roman" w:hAnsi="Times New Roman" w:cs="Times New Roman"/>
                <w:b/>
                <w:shd w:val="clear" w:color="auto" w:fill="FFFFFF"/>
              </w:rPr>
              <w:t xml:space="preserve"> модуль з </w:t>
            </w:r>
            <w:proofErr w:type="spellStart"/>
            <w:r w:rsidRPr="00965CFE">
              <w:rPr>
                <w:rFonts w:ascii="Times New Roman" w:hAnsi="Times New Roman" w:cs="Times New Roman"/>
                <w:b/>
                <w:shd w:val="clear" w:color="auto" w:fill="FFFFFF"/>
              </w:rPr>
              <w:t>баскетбольними</w:t>
            </w:r>
            <w:proofErr w:type="spellEnd"/>
            <w:r w:rsidRPr="00965CFE">
              <w:rPr>
                <w:rFonts w:ascii="Times New Roman" w:hAnsi="Times New Roman" w:cs="Times New Roman"/>
                <w:b/>
                <w:shd w:val="clear" w:color="auto" w:fill="FFFFFF"/>
              </w:rPr>
              <w:t xml:space="preserve"> </w:t>
            </w:r>
            <w:proofErr w:type="spellStart"/>
            <w:r w:rsidRPr="00965CFE">
              <w:rPr>
                <w:rFonts w:ascii="Times New Roman" w:hAnsi="Times New Roman" w:cs="Times New Roman"/>
                <w:b/>
                <w:shd w:val="clear" w:color="auto" w:fill="FFFFFF"/>
              </w:rPr>
              <w:t>кільцями</w:t>
            </w:r>
            <w:proofErr w:type="spellEnd"/>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544"/>
              <w:gridCol w:w="1276"/>
              <w:gridCol w:w="2268"/>
              <w:gridCol w:w="1984"/>
            </w:tblGrid>
            <w:tr w:rsidR="00965CFE" w:rsidRPr="00965CFE" w:rsidTr="002065BB">
              <w:trPr>
                <w:trHeight w:val="445"/>
              </w:trPr>
              <w:tc>
                <w:tcPr>
                  <w:tcW w:w="567" w:type="dxa"/>
                  <w:vAlign w:val="center"/>
                  <w:hideMark/>
                </w:tcPr>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r w:rsidRPr="00965CFE">
                    <w:rPr>
                      <w:rFonts w:cs="Times New Roman"/>
                      <w:b/>
                      <w:sz w:val="22"/>
                      <w:shd w:val="clear" w:color="auto" w:fill="FFFFFF"/>
                    </w:rPr>
                    <w:t>№ з/п</w:t>
                  </w:r>
                </w:p>
              </w:tc>
              <w:tc>
                <w:tcPr>
                  <w:tcW w:w="3544" w:type="dxa"/>
                  <w:vAlign w:val="center"/>
                  <w:hideMark/>
                </w:tcPr>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r w:rsidRPr="00965CFE">
                    <w:rPr>
                      <w:rFonts w:cs="Times New Roman"/>
                      <w:b/>
                      <w:bCs/>
                      <w:sz w:val="22"/>
                      <w:shd w:val="clear" w:color="auto" w:fill="FFFFFF"/>
                    </w:rPr>
                    <w:t>Зображення</w:t>
                  </w:r>
                </w:p>
              </w:tc>
              <w:tc>
                <w:tcPr>
                  <w:tcW w:w="1276" w:type="dxa"/>
                </w:tcPr>
                <w:p w:rsidR="00965CFE" w:rsidRPr="00965CFE" w:rsidRDefault="00965CFE" w:rsidP="00965CFE">
                  <w:pPr>
                    <w:framePr w:hSpace="180" w:wrap="around" w:vAnchor="page" w:hAnchor="margin" w:xAlign="center" w:y="2866"/>
                    <w:spacing w:after="0" w:line="240" w:lineRule="auto"/>
                    <w:ind w:firstLine="539"/>
                    <w:jc w:val="both"/>
                    <w:rPr>
                      <w:rFonts w:cs="Times New Roman"/>
                      <w:b/>
                      <w:sz w:val="22"/>
                      <w:shd w:val="clear" w:color="auto" w:fill="FFFFFF"/>
                    </w:rPr>
                  </w:pPr>
                  <w:r w:rsidRPr="00965CFE">
                    <w:rPr>
                      <w:rFonts w:cs="Times New Roman"/>
                      <w:b/>
                      <w:sz w:val="22"/>
                      <w:shd w:val="clear" w:color="auto" w:fill="FFFFFF"/>
                    </w:rPr>
                    <w:t>Кількість, од.</w:t>
                  </w:r>
                </w:p>
              </w:tc>
              <w:tc>
                <w:tcPr>
                  <w:tcW w:w="2268" w:type="dxa"/>
                </w:tcPr>
                <w:p w:rsidR="00965CFE" w:rsidRPr="00965CFE" w:rsidRDefault="00965CFE" w:rsidP="00965CFE">
                  <w:pPr>
                    <w:framePr w:hSpace="180" w:wrap="around" w:vAnchor="page" w:hAnchor="margin" w:xAlign="center" w:y="2866"/>
                    <w:spacing w:after="0" w:line="240" w:lineRule="auto"/>
                    <w:ind w:firstLine="539"/>
                    <w:jc w:val="both"/>
                    <w:rPr>
                      <w:rFonts w:cs="Times New Roman"/>
                      <w:b/>
                      <w:sz w:val="22"/>
                      <w:shd w:val="clear" w:color="auto" w:fill="FFFFFF"/>
                    </w:rPr>
                  </w:pPr>
                  <w:r w:rsidRPr="00965CFE">
                    <w:rPr>
                      <w:rFonts w:cs="Times New Roman"/>
                      <w:b/>
                      <w:sz w:val="22"/>
                      <w:shd w:val="clear" w:color="auto" w:fill="FFFFFF"/>
                    </w:rPr>
                    <w:t>Найменування</w:t>
                  </w:r>
                </w:p>
              </w:tc>
              <w:tc>
                <w:tcPr>
                  <w:tcW w:w="1984" w:type="dxa"/>
                  <w:hideMark/>
                </w:tcPr>
                <w:p w:rsidR="00965CFE" w:rsidRPr="00965CFE" w:rsidRDefault="00965CFE" w:rsidP="00965CFE">
                  <w:pPr>
                    <w:framePr w:hSpace="180" w:wrap="around" w:vAnchor="page" w:hAnchor="margin" w:xAlign="center" w:y="2866"/>
                    <w:spacing w:after="0" w:line="240" w:lineRule="auto"/>
                    <w:ind w:firstLine="539"/>
                    <w:jc w:val="both"/>
                    <w:rPr>
                      <w:rFonts w:cs="Times New Roman"/>
                      <w:b/>
                      <w:sz w:val="22"/>
                      <w:shd w:val="clear" w:color="auto" w:fill="FFFFFF"/>
                    </w:rPr>
                  </w:pPr>
                  <w:r w:rsidRPr="00965CFE">
                    <w:rPr>
                      <w:rFonts w:cs="Times New Roman"/>
                      <w:b/>
                      <w:sz w:val="22"/>
                      <w:shd w:val="clear" w:color="auto" w:fill="FFFFFF"/>
                    </w:rPr>
                    <w:t>Габаритні</w:t>
                  </w:r>
                </w:p>
                <w:p w:rsidR="00965CFE" w:rsidRPr="00965CFE" w:rsidRDefault="00965CFE" w:rsidP="00965CFE">
                  <w:pPr>
                    <w:framePr w:hSpace="180" w:wrap="around" w:vAnchor="page" w:hAnchor="margin" w:xAlign="center" w:y="2866"/>
                    <w:spacing w:after="0" w:line="240" w:lineRule="auto"/>
                    <w:ind w:firstLine="539"/>
                    <w:jc w:val="both"/>
                    <w:rPr>
                      <w:rFonts w:cs="Times New Roman"/>
                      <w:b/>
                      <w:sz w:val="22"/>
                      <w:shd w:val="clear" w:color="auto" w:fill="FFFFFF"/>
                    </w:rPr>
                  </w:pPr>
                  <w:r w:rsidRPr="00965CFE">
                    <w:rPr>
                      <w:rFonts w:cs="Times New Roman"/>
                      <w:b/>
                      <w:sz w:val="22"/>
                      <w:shd w:val="clear" w:color="auto" w:fill="FFFFFF"/>
                    </w:rPr>
                    <w:t>розміри</w:t>
                  </w:r>
                </w:p>
              </w:tc>
            </w:tr>
            <w:tr w:rsidR="00965CFE" w:rsidRPr="00965CFE" w:rsidTr="002065BB">
              <w:trPr>
                <w:trHeight w:val="1947"/>
              </w:trPr>
              <w:tc>
                <w:tcPr>
                  <w:tcW w:w="567" w:type="dxa"/>
                  <w:vAlign w:val="center"/>
                  <w:hideMark/>
                </w:tcPr>
                <w:p w:rsidR="00965CFE" w:rsidRPr="00965CFE" w:rsidRDefault="00965CFE" w:rsidP="00965CFE">
                  <w:pPr>
                    <w:framePr w:hSpace="180" w:wrap="around" w:vAnchor="page" w:hAnchor="margin" w:xAlign="center" w:y="2866"/>
                    <w:spacing w:after="0" w:line="240" w:lineRule="auto"/>
                    <w:ind w:firstLine="539"/>
                    <w:jc w:val="both"/>
                    <w:rPr>
                      <w:rFonts w:cs="Times New Roman"/>
                      <w:b/>
                      <w:sz w:val="22"/>
                      <w:shd w:val="clear" w:color="auto" w:fill="FFFFFF"/>
                    </w:rPr>
                  </w:pPr>
                  <w:r w:rsidRPr="00965CFE">
                    <w:rPr>
                      <w:rFonts w:cs="Times New Roman"/>
                      <w:b/>
                      <w:sz w:val="22"/>
                      <w:shd w:val="clear" w:color="auto" w:fill="FFFFFF"/>
                    </w:rPr>
                    <w:t>1</w:t>
                  </w:r>
                </w:p>
              </w:tc>
              <w:tc>
                <w:tcPr>
                  <w:tcW w:w="3544" w:type="dxa"/>
                  <w:vAlign w:val="center"/>
                  <w:hideMark/>
                </w:tcPr>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r w:rsidRPr="00965CFE">
                    <w:rPr>
                      <w:rFonts w:cs="Times New Roman"/>
                      <w:b/>
                      <w:sz w:val="22"/>
                      <w:shd w:val="clear" w:color="auto" w:fill="FFFFFF"/>
                    </w:rPr>
                    <w:drawing>
                      <wp:inline distT="0" distB="0" distL="0" distR="0" wp14:anchorId="5FBA41E6" wp14:editId="077EF225">
                        <wp:extent cx="1567815" cy="2416810"/>
                        <wp:effectExtent l="0" t="0" r="0" b="0"/>
                        <wp:docPr id="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7815" cy="2416810"/>
                                </a:xfrm>
                                <a:prstGeom prst="rect">
                                  <a:avLst/>
                                </a:prstGeom>
                                <a:noFill/>
                                <a:ln>
                                  <a:noFill/>
                                </a:ln>
                              </pic:spPr>
                            </pic:pic>
                          </a:graphicData>
                        </a:graphic>
                      </wp:inline>
                    </w:drawing>
                  </w: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b/>
                      <w:bCs/>
                      <w:sz w:val="22"/>
                      <w:shd w:val="clear" w:color="auto" w:fill="FFFFFF"/>
                    </w:rPr>
                  </w:pPr>
                </w:p>
              </w:tc>
              <w:tc>
                <w:tcPr>
                  <w:tcW w:w="1276" w:type="dxa"/>
                </w:tcPr>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5</w:t>
                  </w:r>
                </w:p>
              </w:tc>
              <w:tc>
                <w:tcPr>
                  <w:tcW w:w="2268" w:type="dxa"/>
                </w:tcPr>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Спортивний модуль з баскетбольними кільцями</w:t>
                  </w:r>
                </w:p>
              </w:tc>
              <w:tc>
                <w:tcPr>
                  <w:tcW w:w="1984" w:type="dxa"/>
                </w:tcPr>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Довжина:</w:t>
                  </w:r>
                </w:p>
                <w:p w:rsidR="00965CFE" w:rsidRPr="00965CFE" w:rsidRDefault="00965CFE" w:rsidP="00965CFE">
                  <w:pPr>
                    <w:framePr w:hSpace="180" w:wrap="around" w:vAnchor="page" w:hAnchor="margin" w:xAlign="center" w:y="2866"/>
                    <w:spacing w:after="0" w:line="240" w:lineRule="auto"/>
                    <w:ind w:firstLine="539"/>
                    <w:jc w:val="both"/>
                    <w:rPr>
                      <w:rFonts w:cs="Times New Roman"/>
                      <w:bCs/>
                      <w:sz w:val="22"/>
                      <w:shd w:val="clear" w:color="auto" w:fill="FFFFFF"/>
                    </w:rPr>
                  </w:pPr>
                  <w:r w:rsidRPr="00965CFE">
                    <w:rPr>
                      <w:rFonts w:cs="Times New Roman"/>
                      <w:sz w:val="22"/>
                      <w:shd w:val="clear" w:color="auto" w:fill="FFFFFF"/>
                    </w:rPr>
                    <w:t>16 м</w:t>
                  </w: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Ширина:</w:t>
                  </w: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10 м</w:t>
                  </w: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Висота:</w:t>
                  </w:r>
                </w:p>
                <w:p w:rsidR="00965CFE" w:rsidRPr="00965CFE" w:rsidRDefault="00965CFE" w:rsidP="00965CFE">
                  <w:pPr>
                    <w:framePr w:hSpace="180" w:wrap="around" w:vAnchor="page" w:hAnchor="margin" w:xAlign="center" w:y="2866"/>
                    <w:spacing w:after="0" w:line="240" w:lineRule="auto"/>
                    <w:ind w:firstLine="539"/>
                    <w:jc w:val="both"/>
                    <w:rPr>
                      <w:rFonts w:cs="Times New Roman"/>
                      <w:sz w:val="22"/>
                      <w:shd w:val="clear" w:color="auto" w:fill="FFFFFF"/>
                    </w:rPr>
                  </w:pPr>
                  <w:r w:rsidRPr="00965CFE">
                    <w:rPr>
                      <w:rFonts w:cs="Times New Roman"/>
                      <w:sz w:val="22"/>
                      <w:shd w:val="clear" w:color="auto" w:fill="FFFFFF"/>
                    </w:rPr>
                    <w:t xml:space="preserve">від 2 до 4 м </w:t>
                  </w:r>
                </w:p>
              </w:tc>
            </w:tr>
          </w:tbl>
          <w:p w:rsidR="00965CFE" w:rsidRPr="00965CFE" w:rsidRDefault="00965CFE" w:rsidP="00965CFE">
            <w:pPr>
              <w:ind w:firstLine="539"/>
              <w:jc w:val="both"/>
              <w:rPr>
                <w:rFonts w:ascii="Times New Roman" w:hAnsi="Times New Roman" w:cs="Times New Roman"/>
                <w:shd w:val="clear" w:color="auto" w:fill="FFFFFF"/>
              </w:rPr>
            </w:pPr>
          </w:p>
          <w:p w:rsidR="00965CFE" w:rsidRPr="00965CFE" w:rsidRDefault="00965CFE" w:rsidP="00965CFE">
            <w:pPr>
              <w:ind w:firstLine="539"/>
              <w:jc w:val="both"/>
              <w:rPr>
                <w:rFonts w:ascii="Times New Roman" w:hAnsi="Times New Roman" w:cs="Times New Roman"/>
                <w:shd w:val="clear" w:color="auto" w:fill="FFFFFF"/>
              </w:rPr>
            </w:pPr>
            <w:r w:rsidRPr="00965CFE">
              <w:rPr>
                <w:rFonts w:ascii="Times New Roman" w:hAnsi="Times New Roman" w:cs="Times New Roman"/>
                <w:shd w:val="clear" w:color="auto" w:fill="FFFFFF"/>
              </w:rPr>
              <w:t xml:space="preserve">Монтаж </w:t>
            </w:r>
            <w:proofErr w:type="spellStart"/>
            <w:r w:rsidRPr="00965CFE">
              <w:rPr>
                <w:rFonts w:ascii="Times New Roman" w:hAnsi="Times New Roman" w:cs="Times New Roman"/>
                <w:shd w:val="clear" w:color="auto" w:fill="FFFFFF"/>
              </w:rPr>
              <w:t>виконується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відповідно</w:t>
            </w:r>
            <w:proofErr w:type="spellEnd"/>
            <w:r w:rsidRPr="00965CFE">
              <w:rPr>
                <w:rFonts w:ascii="Times New Roman" w:hAnsi="Times New Roman" w:cs="Times New Roman"/>
                <w:shd w:val="clear" w:color="auto" w:fill="FFFFFF"/>
              </w:rPr>
              <w:t xml:space="preserve"> до </w:t>
            </w:r>
            <w:proofErr w:type="spellStart"/>
            <w:r w:rsidRPr="00965CFE">
              <w:rPr>
                <w:rFonts w:ascii="Times New Roman" w:hAnsi="Times New Roman" w:cs="Times New Roman"/>
                <w:shd w:val="clear" w:color="auto" w:fill="FFFFFF"/>
              </w:rPr>
              <w:t>технічного</w:t>
            </w:r>
            <w:proofErr w:type="spellEnd"/>
            <w:r w:rsidRPr="00965CFE">
              <w:rPr>
                <w:rFonts w:ascii="Times New Roman" w:hAnsi="Times New Roman" w:cs="Times New Roman"/>
                <w:shd w:val="clear" w:color="auto" w:fill="FFFFFF"/>
              </w:rPr>
              <w:t xml:space="preserve"> паспорту </w:t>
            </w:r>
            <w:proofErr w:type="spellStart"/>
            <w:r w:rsidRPr="00965CFE">
              <w:rPr>
                <w:rFonts w:ascii="Times New Roman" w:hAnsi="Times New Roman" w:cs="Times New Roman"/>
                <w:shd w:val="clear" w:color="auto" w:fill="FFFFFF"/>
              </w:rPr>
              <w:t>виробу</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Спортивний</w:t>
            </w:r>
            <w:proofErr w:type="spellEnd"/>
            <w:r w:rsidRPr="00965CFE">
              <w:rPr>
                <w:rFonts w:ascii="Times New Roman" w:hAnsi="Times New Roman" w:cs="Times New Roman"/>
                <w:shd w:val="clear" w:color="auto" w:fill="FFFFFF"/>
              </w:rPr>
              <w:t xml:space="preserve"> модуль з </w:t>
            </w:r>
            <w:proofErr w:type="spellStart"/>
            <w:r w:rsidRPr="00965CFE">
              <w:rPr>
                <w:rFonts w:ascii="Times New Roman" w:hAnsi="Times New Roman" w:cs="Times New Roman"/>
                <w:shd w:val="clear" w:color="auto" w:fill="FFFFFF"/>
              </w:rPr>
              <w:t>баскетбольними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кільцями</w:t>
            </w:r>
            <w:proofErr w:type="spellEnd"/>
            <w:r w:rsidRPr="00965CFE">
              <w:rPr>
                <w:rFonts w:ascii="Times New Roman" w:hAnsi="Times New Roman" w:cs="Times New Roman"/>
                <w:shd w:val="clear" w:color="auto" w:fill="FFFFFF"/>
              </w:rPr>
              <w:t xml:space="preserve"> 10х16м ТОВ «</w:t>
            </w:r>
            <w:proofErr w:type="spellStart"/>
            <w:r w:rsidRPr="00965CFE">
              <w:rPr>
                <w:rFonts w:ascii="Times New Roman" w:hAnsi="Times New Roman" w:cs="Times New Roman"/>
                <w:shd w:val="clear" w:color="auto" w:fill="FFFFFF"/>
              </w:rPr>
              <w:t>Оріон</w:t>
            </w:r>
            <w:proofErr w:type="spellEnd"/>
            <w:r w:rsidRPr="00965CFE">
              <w:rPr>
                <w:rFonts w:ascii="Times New Roman" w:hAnsi="Times New Roman" w:cs="Times New Roman"/>
                <w:shd w:val="clear" w:color="auto" w:fill="FFFFFF"/>
              </w:rPr>
              <w:t xml:space="preserve"> КР»:</w:t>
            </w:r>
          </w:p>
          <w:p w:rsidR="00965CFE" w:rsidRPr="00965CFE" w:rsidRDefault="00965CFE" w:rsidP="00965CFE">
            <w:pPr>
              <w:ind w:firstLine="539"/>
              <w:jc w:val="both"/>
              <w:rPr>
                <w:rFonts w:ascii="Times New Roman" w:hAnsi="Times New Roman" w:cs="Times New Roman"/>
                <w:shd w:val="clear" w:color="auto" w:fill="FFFFFF"/>
              </w:rPr>
            </w:pPr>
          </w:p>
          <w:p w:rsidR="00965CFE" w:rsidRPr="00965CFE" w:rsidRDefault="00965CFE" w:rsidP="00965CFE">
            <w:pPr>
              <w:ind w:firstLine="539"/>
              <w:jc w:val="both"/>
              <w:rPr>
                <w:rFonts w:ascii="Times New Roman" w:hAnsi="Times New Roman" w:cs="Times New Roman"/>
                <w:shd w:val="clear" w:color="auto" w:fill="FFFFFF"/>
              </w:rPr>
            </w:pPr>
            <w:r w:rsidRPr="00965CFE">
              <w:rPr>
                <w:rFonts w:ascii="Times New Roman" w:hAnsi="Times New Roman" w:cs="Times New Roman"/>
                <w:shd w:val="clear" w:color="auto" w:fill="FFFFFF"/>
              </w:rPr>
              <w:drawing>
                <wp:inline distT="0" distB="0" distL="0" distR="0" wp14:anchorId="2C1C23E6" wp14:editId="4E99F9B5">
                  <wp:extent cx="4583667" cy="5981700"/>
                  <wp:effectExtent l="0" t="0" r="7620" b="0"/>
                  <wp:docPr id="2" name="Рисунок 11" descr="C:\Users\Vikonkom\Desktop\техпаспо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Vikonkom\Desktop\техпаспотр.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33694" cy="6046985"/>
                          </a:xfrm>
                          <a:prstGeom prst="rect">
                            <a:avLst/>
                          </a:prstGeom>
                          <a:noFill/>
                          <a:ln>
                            <a:noFill/>
                          </a:ln>
                        </pic:spPr>
                      </pic:pic>
                    </a:graphicData>
                  </a:graphic>
                </wp:inline>
              </w:drawing>
            </w:r>
            <w:r w:rsidRPr="00965CFE">
              <w:rPr>
                <w:rFonts w:ascii="Times New Roman" w:hAnsi="Times New Roman" w:cs="Times New Roman"/>
                <w:shd w:val="clear" w:color="auto" w:fill="FFFFFF"/>
              </w:rPr>
              <w:t xml:space="preserve"> </w:t>
            </w:r>
            <w:r w:rsidRPr="00965CFE">
              <w:rPr>
                <w:rFonts w:ascii="Times New Roman" w:hAnsi="Times New Roman" w:cs="Times New Roman"/>
                <w:shd w:val="clear" w:color="auto" w:fill="FFFFFF"/>
              </w:rPr>
              <w:drawing>
                <wp:inline distT="0" distB="0" distL="0" distR="0" wp14:anchorId="040D75B7" wp14:editId="1369A29C">
                  <wp:extent cx="4677129" cy="6867525"/>
                  <wp:effectExtent l="0" t="0" r="9525"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3309" cy="6876600"/>
                          </a:xfrm>
                          <a:prstGeom prst="rect">
                            <a:avLst/>
                          </a:prstGeom>
                          <a:noFill/>
                          <a:ln>
                            <a:noFill/>
                          </a:ln>
                        </pic:spPr>
                      </pic:pic>
                    </a:graphicData>
                  </a:graphic>
                </wp:inline>
              </w:drawing>
            </w:r>
            <w:r w:rsidRPr="00965CFE">
              <w:rPr>
                <w:rFonts w:ascii="Times New Roman" w:hAnsi="Times New Roman" w:cs="Times New Roman"/>
                <w:shd w:val="clear" w:color="auto" w:fill="FFFFFF"/>
              </w:rPr>
              <w:t xml:space="preserve"> </w:t>
            </w:r>
            <w:r w:rsidRPr="00965CFE">
              <w:rPr>
                <w:rFonts w:ascii="Times New Roman" w:hAnsi="Times New Roman" w:cs="Times New Roman"/>
                <w:shd w:val="clear" w:color="auto" w:fill="FFFFFF"/>
              </w:rPr>
              <w:drawing>
                <wp:inline distT="0" distB="0" distL="0" distR="0" wp14:anchorId="568FE5D4" wp14:editId="6970E7D4">
                  <wp:extent cx="4523740" cy="594360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8243" cy="5975794"/>
                          </a:xfrm>
                          <a:prstGeom prst="rect">
                            <a:avLst/>
                          </a:prstGeom>
                          <a:noFill/>
                          <a:ln>
                            <a:noFill/>
                          </a:ln>
                        </pic:spPr>
                      </pic:pic>
                    </a:graphicData>
                  </a:graphic>
                </wp:inline>
              </w:drawing>
            </w:r>
            <w:r w:rsidRPr="00965CFE">
              <w:rPr>
                <w:rFonts w:ascii="Times New Roman" w:hAnsi="Times New Roman" w:cs="Times New Roman"/>
                <w:shd w:val="clear" w:color="auto" w:fill="FFFFFF"/>
              </w:rPr>
              <w:t xml:space="preserve"> </w:t>
            </w:r>
            <w:r w:rsidRPr="00965CFE">
              <w:rPr>
                <w:rFonts w:ascii="Times New Roman" w:hAnsi="Times New Roman" w:cs="Times New Roman"/>
                <w:shd w:val="clear" w:color="auto" w:fill="FFFFFF"/>
              </w:rPr>
              <w:drawing>
                <wp:inline distT="0" distB="0" distL="0" distR="0" wp14:anchorId="2B7AACD9" wp14:editId="1C45CBD6">
                  <wp:extent cx="4674235" cy="5686812"/>
                  <wp:effectExtent l="0" t="0" r="0" b="9525"/>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1533" cy="5720023"/>
                          </a:xfrm>
                          <a:prstGeom prst="rect">
                            <a:avLst/>
                          </a:prstGeom>
                          <a:noFill/>
                          <a:ln>
                            <a:noFill/>
                          </a:ln>
                        </pic:spPr>
                      </pic:pic>
                    </a:graphicData>
                  </a:graphic>
                </wp:inline>
              </w:drawing>
            </w:r>
            <w:r w:rsidRPr="00965CFE">
              <w:rPr>
                <w:rFonts w:ascii="Times New Roman" w:hAnsi="Times New Roman" w:cs="Times New Roman"/>
                <w:shd w:val="clear" w:color="auto" w:fill="FFFFFF"/>
              </w:rPr>
              <w:t xml:space="preserve"> </w:t>
            </w:r>
            <w:r w:rsidRPr="00965CFE">
              <w:rPr>
                <w:rFonts w:ascii="Times New Roman" w:hAnsi="Times New Roman" w:cs="Times New Roman"/>
                <w:shd w:val="clear" w:color="auto" w:fill="FFFFFF"/>
              </w:rPr>
              <w:drawing>
                <wp:inline distT="0" distB="0" distL="0" distR="0" wp14:anchorId="3CA9A3C3" wp14:editId="52FC5392">
                  <wp:extent cx="4672989" cy="5841365"/>
                  <wp:effectExtent l="0" t="0" r="0" b="6985"/>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3490" cy="5841991"/>
                          </a:xfrm>
                          <a:prstGeom prst="rect">
                            <a:avLst/>
                          </a:prstGeom>
                          <a:noFill/>
                          <a:ln>
                            <a:noFill/>
                          </a:ln>
                        </pic:spPr>
                      </pic:pic>
                    </a:graphicData>
                  </a:graphic>
                </wp:inline>
              </w:drawing>
            </w:r>
          </w:p>
          <w:p w:rsidR="00965CFE" w:rsidRPr="00965CFE" w:rsidRDefault="00965CFE" w:rsidP="00965CFE">
            <w:pPr>
              <w:ind w:firstLine="539"/>
              <w:jc w:val="both"/>
              <w:rPr>
                <w:rFonts w:ascii="Times New Roman" w:hAnsi="Times New Roman" w:cs="Times New Roman"/>
                <w:shd w:val="clear" w:color="auto" w:fill="FFFFFF"/>
              </w:rPr>
            </w:pP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дотримуватись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xml:space="preserve"> наказу державного </w:t>
            </w:r>
            <w:proofErr w:type="spellStart"/>
            <w:r w:rsidRPr="00965CFE">
              <w:rPr>
                <w:rFonts w:ascii="Times New Roman" w:hAnsi="Times New Roman" w:cs="Times New Roman"/>
                <w:shd w:val="clear" w:color="auto" w:fill="FFFFFF"/>
              </w:rPr>
              <w:t>комітету</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України</w:t>
            </w:r>
            <w:proofErr w:type="spellEnd"/>
            <w:r w:rsidRPr="00965CFE">
              <w:rPr>
                <w:rFonts w:ascii="Times New Roman" w:hAnsi="Times New Roman" w:cs="Times New Roman"/>
                <w:shd w:val="clear" w:color="auto" w:fill="FFFFFF"/>
              </w:rPr>
              <w:t xml:space="preserve"> з </w:t>
            </w:r>
            <w:proofErr w:type="spellStart"/>
            <w:r w:rsidRPr="00965CFE">
              <w:rPr>
                <w:rFonts w:ascii="Times New Roman" w:hAnsi="Times New Roman" w:cs="Times New Roman"/>
                <w:shd w:val="clear" w:color="auto" w:fill="FFFFFF"/>
              </w:rPr>
              <w:t>питань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житлово-комунального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господарства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w:t>
            </w:r>
            <w:proofErr w:type="spellEnd"/>
            <w:r w:rsidRPr="00965CFE">
              <w:rPr>
                <w:rFonts w:ascii="Times New Roman" w:hAnsi="Times New Roman" w:cs="Times New Roman"/>
                <w:shd w:val="clear" w:color="auto" w:fill="FFFFFF"/>
              </w:rPr>
              <w:t xml:space="preserve"> 23.09.2003 №154 «Про </w:t>
            </w:r>
            <w:proofErr w:type="spellStart"/>
            <w:r w:rsidRPr="00965CFE">
              <w:rPr>
                <w:rFonts w:ascii="Times New Roman" w:hAnsi="Times New Roman" w:cs="Times New Roman"/>
                <w:shd w:val="clear" w:color="auto" w:fill="FFFFFF"/>
              </w:rPr>
              <w:t>затвердження</w:t>
            </w:r>
            <w:proofErr w:type="spellEnd"/>
            <w:r w:rsidRPr="00965CFE">
              <w:rPr>
                <w:rFonts w:ascii="Times New Roman" w:hAnsi="Times New Roman" w:cs="Times New Roman"/>
                <w:shd w:val="clear" w:color="auto" w:fill="FFFFFF"/>
              </w:rPr>
              <w:t xml:space="preserve"> Порядку </w:t>
            </w:r>
            <w:proofErr w:type="spellStart"/>
            <w:r w:rsidRPr="00965CFE">
              <w:rPr>
                <w:rFonts w:ascii="Times New Roman" w:hAnsi="Times New Roman" w:cs="Times New Roman"/>
                <w:shd w:val="clear" w:color="auto" w:fill="FFFFFF"/>
              </w:rPr>
              <w:t>проведення</w:t>
            </w:r>
            <w:proofErr w:type="spellEnd"/>
            <w:r w:rsidRPr="00965CFE">
              <w:rPr>
                <w:rFonts w:ascii="Times New Roman" w:hAnsi="Times New Roman" w:cs="Times New Roman"/>
                <w:shd w:val="clear" w:color="auto" w:fill="FFFFFF"/>
              </w:rPr>
              <w:t xml:space="preserve"> ремонту та </w:t>
            </w:r>
            <w:proofErr w:type="spellStart"/>
            <w:r w:rsidRPr="00965CFE">
              <w:rPr>
                <w:rFonts w:ascii="Times New Roman" w:hAnsi="Times New Roman" w:cs="Times New Roman"/>
                <w:shd w:val="clear" w:color="auto" w:fill="FFFFFF"/>
              </w:rPr>
              <w:t>утримання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об’єктів</w:t>
            </w:r>
            <w:proofErr w:type="spellEnd"/>
            <w:r w:rsidRPr="00965CFE">
              <w:rPr>
                <w:rFonts w:ascii="Times New Roman" w:hAnsi="Times New Roman" w:cs="Times New Roman"/>
                <w:shd w:val="clear" w:color="auto" w:fill="FFFFFF"/>
              </w:rPr>
              <w:t xml:space="preserve"> благоустрою </w:t>
            </w:r>
            <w:proofErr w:type="spellStart"/>
            <w:r w:rsidRPr="00965CFE">
              <w:rPr>
                <w:rFonts w:ascii="Times New Roman" w:hAnsi="Times New Roman" w:cs="Times New Roman"/>
                <w:shd w:val="clear" w:color="auto" w:fill="FFFFFF"/>
              </w:rPr>
              <w:t>населених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пунктів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проведення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зварювальних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дотримуватись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xml:space="preserve"> Наказу МНСУ </w:t>
            </w:r>
            <w:proofErr w:type="spellStart"/>
            <w:r w:rsidRPr="00965CFE">
              <w:rPr>
                <w:rFonts w:ascii="Times New Roman" w:hAnsi="Times New Roman" w:cs="Times New Roman"/>
                <w:shd w:val="clear" w:color="auto" w:fill="FFFFFF"/>
              </w:rPr>
              <w:t>від</w:t>
            </w:r>
            <w:proofErr w:type="spellEnd"/>
            <w:r w:rsidRPr="00965CFE">
              <w:rPr>
                <w:rFonts w:ascii="Times New Roman" w:hAnsi="Times New Roman" w:cs="Times New Roman"/>
                <w:shd w:val="clear" w:color="auto" w:fill="FFFFFF"/>
              </w:rPr>
              <w:t xml:space="preserve"> 14.12.2012 №1425 «Про </w:t>
            </w:r>
            <w:proofErr w:type="spellStart"/>
            <w:r w:rsidRPr="00965CFE">
              <w:rPr>
                <w:rFonts w:ascii="Times New Roman" w:hAnsi="Times New Roman" w:cs="Times New Roman"/>
                <w:shd w:val="clear" w:color="auto" w:fill="FFFFFF"/>
              </w:rPr>
              <w:t>затвердження</w:t>
            </w:r>
            <w:proofErr w:type="spellEnd"/>
            <w:r w:rsidRPr="00965CFE">
              <w:rPr>
                <w:rFonts w:ascii="Times New Roman" w:hAnsi="Times New Roman" w:cs="Times New Roman"/>
                <w:shd w:val="clear" w:color="auto" w:fill="FFFFFF"/>
              </w:rPr>
              <w:t xml:space="preserve"> Правил </w:t>
            </w:r>
            <w:proofErr w:type="spellStart"/>
            <w:r w:rsidRPr="00965CFE">
              <w:rPr>
                <w:rFonts w:ascii="Times New Roman" w:hAnsi="Times New Roman" w:cs="Times New Roman"/>
                <w:shd w:val="clear" w:color="auto" w:fill="FFFFFF"/>
              </w:rPr>
              <w:t>охорони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праці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зварювання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металів</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xml:space="preserve"> правил </w:t>
            </w:r>
            <w:proofErr w:type="spellStart"/>
            <w:r w:rsidRPr="00965CFE">
              <w:rPr>
                <w:rFonts w:ascii="Times New Roman" w:hAnsi="Times New Roman" w:cs="Times New Roman"/>
                <w:shd w:val="clear" w:color="auto" w:fill="FFFFFF"/>
              </w:rPr>
              <w:t>пожежної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безпеки</w:t>
            </w:r>
            <w:proofErr w:type="spellEnd"/>
            <w:r w:rsidRPr="00965CFE">
              <w:rPr>
                <w:rFonts w:ascii="Times New Roman" w:hAnsi="Times New Roman" w:cs="Times New Roman"/>
                <w:shd w:val="clear" w:color="auto" w:fill="FFFFFF"/>
              </w:rPr>
              <w:t xml:space="preserve"> в </w:t>
            </w:r>
            <w:proofErr w:type="spellStart"/>
            <w:r w:rsidRPr="00965CFE">
              <w:rPr>
                <w:rFonts w:ascii="Times New Roman" w:hAnsi="Times New Roman" w:cs="Times New Roman"/>
                <w:shd w:val="clear" w:color="auto" w:fill="FFFFFF"/>
              </w:rPr>
              <w:t>Україні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затверджених</w:t>
            </w:r>
            <w:proofErr w:type="spellEnd"/>
            <w:r w:rsidRPr="00965CFE">
              <w:rPr>
                <w:rFonts w:ascii="Times New Roman" w:hAnsi="Times New Roman" w:cs="Times New Roman"/>
                <w:shd w:val="clear" w:color="auto" w:fill="FFFFFF"/>
              </w:rPr>
              <w:t xml:space="preserve"> Наказом МНС </w:t>
            </w:r>
            <w:proofErr w:type="spellStart"/>
            <w:r w:rsidRPr="00965CFE">
              <w:rPr>
                <w:rFonts w:ascii="Times New Roman" w:hAnsi="Times New Roman" w:cs="Times New Roman"/>
                <w:shd w:val="clear" w:color="auto" w:fill="FFFFFF"/>
              </w:rPr>
              <w:t>від</w:t>
            </w:r>
            <w:proofErr w:type="spellEnd"/>
            <w:r w:rsidRPr="00965CFE">
              <w:rPr>
                <w:rFonts w:ascii="Times New Roman" w:hAnsi="Times New Roman" w:cs="Times New Roman"/>
                <w:shd w:val="clear" w:color="auto" w:fill="FFFFFF"/>
              </w:rPr>
              <w:t xml:space="preserve"> 19.10.2004 №126. </w:t>
            </w:r>
            <w:proofErr w:type="spellStart"/>
            <w:r w:rsidRPr="00965CFE">
              <w:rPr>
                <w:rFonts w:ascii="Times New Roman" w:hAnsi="Times New Roman" w:cs="Times New Roman"/>
                <w:shd w:val="clear" w:color="auto" w:fill="FFFFFF"/>
              </w:rPr>
              <w:t>Працівники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повинні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дотримуватися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w:t>
            </w:r>
            <w:proofErr w:type="spellStart"/>
            <w:r w:rsidRPr="00965CFE">
              <w:rPr>
                <w:rFonts w:ascii="Times New Roman" w:hAnsi="Times New Roman" w:cs="Times New Roman"/>
                <w:shd w:val="clear" w:color="auto" w:fill="FFFFFF"/>
              </w:rPr>
              <w:fldChar w:fldCharType="begin"/>
            </w:r>
            <w:r w:rsidRPr="00965CFE">
              <w:rPr>
                <w:rFonts w:ascii="Times New Roman" w:hAnsi="Times New Roman" w:cs="Times New Roman"/>
                <w:shd w:val="clear" w:color="auto" w:fill="FFFFFF"/>
              </w:rPr>
              <w:instrText xml:space="preserve"> HYPERLINK "https://zakon.rada.gov.ua/laws/show/z0616-01" \t "_blank" </w:instrText>
            </w:r>
            <w:r w:rsidRPr="00965CFE">
              <w:rPr>
                <w:rFonts w:ascii="Times New Roman" w:hAnsi="Times New Roman" w:cs="Times New Roman"/>
                <w:shd w:val="clear" w:color="auto" w:fill="FFFFFF"/>
              </w:rPr>
              <w:fldChar w:fldCharType="separate"/>
            </w:r>
            <w:r w:rsidRPr="00965CFE">
              <w:rPr>
                <w:rStyle w:val="a4"/>
                <w:rFonts w:ascii="Times New Roman" w:hAnsi="Times New Roman" w:cs="Times New Roman"/>
                <w:shd w:val="clear" w:color="auto" w:fill="FFFFFF"/>
              </w:rPr>
              <w:t>Інструкції</w:t>
            </w:r>
            <w:proofErr w:type="spellEnd"/>
            <w:r w:rsidRPr="00965CFE">
              <w:rPr>
                <w:rStyle w:val="a4"/>
                <w:rFonts w:ascii="Times New Roman" w:hAnsi="Times New Roman" w:cs="Times New Roman"/>
                <w:shd w:val="clear" w:color="auto" w:fill="FFFFFF"/>
              </w:rPr>
              <w:t xml:space="preserve"> з </w:t>
            </w:r>
            <w:proofErr w:type="spellStart"/>
            <w:r w:rsidRPr="00965CFE">
              <w:rPr>
                <w:rStyle w:val="a4"/>
                <w:rFonts w:ascii="Times New Roman" w:hAnsi="Times New Roman" w:cs="Times New Roman"/>
                <w:shd w:val="clear" w:color="auto" w:fill="FFFFFF"/>
              </w:rPr>
              <w:t>охорони</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праці</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під</w:t>
            </w:r>
            <w:proofErr w:type="spellEnd"/>
            <w:r w:rsidRPr="00965CFE">
              <w:rPr>
                <w:rStyle w:val="a4"/>
                <w:rFonts w:ascii="Times New Roman" w:hAnsi="Times New Roman" w:cs="Times New Roman"/>
                <w:shd w:val="clear" w:color="auto" w:fill="FFFFFF"/>
              </w:rPr>
              <w:t xml:space="preserve"> час </w:t>
            </w:r>
            <w:proofErr w:type="spellStart"/>
            <w:r w:rsidRPr="00965CFE">
              <w:rPr>
                <w:rStyle w:val="a4"/>
                <w:rFonts w:ascii="Times New Roman" w:hAnsi="Times New Roman" w:cs="Times New Roman"/>
                <w:shd w:val="clear" w:color="auto" w:fill="FFFFFF"/>
              </w:rPr>
              <w:t>виконання</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монтажних</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робіт</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інструментами</w:t>
            </w:r>
            <w:proofErr w:type="spellEnd"/>
            <w:r w:rsidRPr="00965CFE">
              <w:rPr>
                <w:rStyle w:val="a4"/>
                <w:rFonts w:ascii="Times New Roman" w:hAnsi="Times New Roman" w:cs="Times New Roman"/>
                <w:shd w:val="clear" w:color="auto" w:fill="FFFFFF"/>
              </w:rPr>
              <w:t xml:space="preserve"> і </w:t>
            </w:r>
            <w:proofErr w:type="spellStart"/>
            <w:r w:rsidRPr="00965CFE">
              <w:rPr>
                <w:rStyle w:val="a4"/>
                <w:rFonts w:ascii="Times New Roman" w:hAnsi="Times New Roman" w:cs="Times New Roman"/>
                <w:shd w:val="clear" w:color="auto" w:fill="FFFFFF"/>
              </w:rPr>
              <w:t>пристроями</w:t>
            </w:r>
            <w:proofErr w:type="spellEnd"/>
            <w:r w:rsidRPr="00965CFE">
              <w:rPr>
                <w:rFonts w:ascii="Times New Roman" w:hAnsi="Times New Roman" w:cs="Times New Roman"/>
                <w:shd w:val="clear" w:color="auto" w:fill="FFFFFF"/>
              </w:rPr>
              <w:fldChar w:fldCharType="end"/>
            </w:r>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затвердженої</w:t>
            </w:r>
            <w:proofErr w:type="spellEnd"/>
            <w:r w:rsidRPr="00965CFE">
              <w:rPr>
                <w:rFonts w:ascii="Times New Roman" w:hAnsi="Times New Roman" w:cs="Times New Roman"/>
                <w:shd w:val="clear" w:color="auto" w:fill="FFFFFF"/>
              </w:rPr>
              <w:t> </w:t>
            </w:r>
            <w:hyperlink r:id="rId12" w:tgtFrame="_blank" w:history="1">
              <w:r w:rsidRPr="00965CFE">
                <w:rPr>
                  <w:rStyle w:val="a4"/>
                  <w:rFonts w:ascii="Times New Roman" w:hAnsi="Times New Roman" w:cs="Times New Roman"/>
                  <w:shd w:val="clear" w:color="auto" w:fill="FFFFFF"/>
                </w:rPr>
                <w:t xml:space="preserve">наказом </w:t>
              </w:r>
              <w:proofErr w:type="spellStart"/>
              <w:r w:rsidRPr="00965CFE">
                <w:rPr>
                  <w:rStyle w:val="a4"/>
                  <w:rFonts w:ascii="Times New Roman" w:hAnsi="Times New Roman" w:cs="Times New Roman"/>
                  <w:shd w:val="clear" w:color="auto" w:fill="FFFFFF"/>
                </w:rPr>
                <w:t>Міністерства</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праці</w:t>
              </w:r>
              <w:proofErr w:type="spellEnd"/>
              <w:r w:rsidRPr="00965CFE">
                <w:rPr>
                  <w:rStyle w:val="a4"/>
                  <w:rFonts w:ascii="Times New Roman" w:hAnsi="Times New Roman" w:cs="Times New Roman"/>
                  <w:shd w:val="clear" w:color="auto" w:fill="FFFFFF"/>
                </w:rPr>
                <w:t xml:space="preserve"> та </w:t>
              </w:r>
              <w:proofErr w:type="spellStart"/>
              <w:r w:rsidRPr="00965CFE">
                <w:rPr>
                  <w:rStyle w:val="a4"/>
                  <w:rFonts w:ascii="Times New Roman" w:hAnsi="Times New Roman" w:cs="Times New Roman"/>
                  <w:shd w:val="clear" w:color="auto" w:fill="FFFFFF"/>
                </w:rPr>
                <w:t>соціальної</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політики</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України</w:t>
              </w:r>
              <w:proofErr w:type="spellEnd"/>
              <w:r w:rsidRPr="00965CFE">
                <w:rPr>
                  <w:rStyle w:val="a4"/>
                  <w:rFonts w:ascii="Times New Roman" w:hAnsi="Times New Roman" w:cs="Times New Roman"/>
                  <w:shd w:val="clear" w:color="auto" w:fill="FFFFFF"/>
                </w:rPr>
                <w:t xml:space="preserve"> </w:t>
              </w:r>
              <w:proofErr w:type="spellStart"/>
              <w:r w:rsidRPr="00965CFE">
                <w:rPr>
                  <w:rStyle w:val="a4"/>
                  <w:rFonts w:ascii="Times New Roman" w:hAnsi="Times New Roman" w:cs="Times New Roman"/>
                  <w:shd w:val="clear" w:color="auto" w:fill="FFFFFF"/>
                </w:rPr>
                <w:t>від</w:t>
              </w:r>
              <w:proofErr w:type="spellEnd"/>
              <w:r w:rsidRPr="00965CFE">
                <w:rPr>
                  <w:rStyle w:val="a4"/>
                  <w:rFonts w:ascii="Times New Roman" w:hAnsi="Times New Roman" w:cs="Times New Roman"/>
                  <w:shd w:val="clear" w:color="auto" w:fill="FFFFFF"/>
                </w:rPr>
                <w:t xml:space="preserve"> 5 </w:t>
              </w:r>
              <w:proofErr w:type="spellStart"/>
              <w:r w:rsidRPr="00965CFE">
                <w:rPr>
                  <w:rStyle w:val="a4"/>
                  <w:rFonts w:ascii="Times New Roman" w:hAnsi="Times New Roman" w:cs="Times New Roman"/>
                  <w:shd w:val="clear" w:color="auto" w:fill="FFFFFF"/>
                </w:rPr>
                <w:t>червня</w:t>
              </w:r>
              <w:proofErr w:type="spellEnd"/>
              <w:r w:rsidRPr="00965CFE">
                <w:rPr>
                  <w:rStyle w:val="a4"/>
                  <w:rFonts w:ascii="Times New Roman" w:hAnsi="Times New Roman" w:cs="Times New Roman"/>
                  <w:shd w:val="clear" w:color="auto" w:fill="FFFFFF"/>
                </w:rPr>
                <w:t xml:space="preserve"> 2001 року № 254</w:t>
              </w:r>
            </w:hyperlink>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зареєстрованої</w:t>
            </w:r>
            <w:proofErr w:type="spellEnd"/>
            <w:r w:rsidRPr="00965CFE">
              <w:rPr>
                <w:rFonts w:ascii="Times New Roman" w:hAnsi="Times New Roman" w:cs="Times New Roman"/>
                <w:shd w:val="clear" w:color="auto" w:fill="FFFFFF"/>
              </w:rPr>
              <w:t xml:space="preserve"> у </w:t>
            </w:r>
            <w:proofErr w:type="spellStart"/>
            <w:r w:rsidRPr="00965CFE">
              <w:rPr>
                <w:rFonts w:ascii="Times New Roman" w:hAnsi="Times New Roman" w:cs="Times New Roman"/>
                <w:shd w:val="clear" w:color="auto" w:fill="FFFFFF"/>
              </w:rPr>
              <w:t>Міністерстві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юстиції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України</w:t>
            </w:r>
            <w:proofErr w:type="spellEnd"/>
            <w:r w:rsidRPr="00965CFE">
              <w:rPr>
                <w:rFonts w:ascii="Times New Roman" w:hAnsi="Times New Roman" w:cs="Times New Roman"/>
                <w:shd w:val="clear" w:color="auto" w:fill="FFFFFF"/>
              </w:rPr>
              <w:t xml:space="preserve"> 20 </w:t>
            </w:r>
            <w:proofErr w:type="spellStart"/>
            <w:r w:rsidRPr="00965CFE">
              <w:rPr>
                <w:rFonts w:ascii="Times New Roman" w:hAnsi="Times New Roman" w:cs="Times New Roman"/>
                <w:shd w:val="clear" w:color="auto" w:fill="FFFFFF"/>
              </w:rPr>
              <w:t>липня</w:t>
            </w:r>
            <w:proofErr w:type="spellEnd"/>
            <w:r w:rsidRPr="00965CFE">
              <w:rPr>
                <w:rFonts w:ascii="Times New Roman" w:hAnsi="Times New Roman" w:cs="Times New Roman"/>
                <w:shd w:val="clear" w:color="auto" w:fill="FFFFFF"/>
              </w:rPr>
              <w:t xml:space="preserve"> 2001 року за № 616/5807 (НПАОП 0.00-5.24-01).</w:t>
            </w:r>
            <w:bookmarkStart w:id="1" w:name="n3"/>
            <w:bookmarkEnd w:id="1"/>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Виконавець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забезпечує</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вчасну</w:t>
            </w:r>
            <w:proofErr w:type="spellEnd"/>
            <w:r w:rsidRPr="00965CFE">
              <w:rPr>
                <w:rFonts w:ascii="Times New Roman" w:hAnsi="Times New Roman" w:cs="Times New Roman"/>
                <w:shd w:val="clear" w:color="auto" w:fill="FFFFFF"/>
              </w:rPr>
              <w:t xml:space="preserve"> доставку </w:t>
            </w:r>
            <w:proofErr w:type="spellStart"/>
            <w:r w:rsidRPr="00965CFE">
              <w:rPr>
                <w:rFonts w:ascii="Times New Roman" w:hAnsi="Times New Roman" w:cs="Times New Roman"/>
                <w:shd w:val="clear" w:color="auto" w:fill="FFFFFF"/>
              </w:rPr>
              <w:t>матеріалів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обладнання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інвентарю</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всіх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необхідних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витратних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матеріалів</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засобів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що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використовуються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Виконавець</w:t>
            </w:r>
            <w:proofErr w:type="spellEnd"/>
            <w:r w:rsidRPr="00965CFE">
              <w:rPr>
                <w:rFonts w:ascii="Times New Roman" w:hAnsi="Times New Roman" w:cs="Times New Roman"/>
                <w:shd w:val="clear" w:color="auto" w:fill="FFFFFF"/>
              </w:rPr>
              <w:t xml:space="preserve"> повинен </w:t>
            </w:r>
            <w:proofErr w:type="spellStart"/>
            <w:r w:rsidRPr="00965CFE">
              <w:rPr>
                <w:rFonts w:ascii="Times New Roman" w:hAnsi="Times New Roman" w:cs="Times New Roman"/>
                <w:shd w:val="clear" w:color="auto" w:fill="FFFFFF"/>
              </w:rPr>
              <w:t>забезпечити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дотримання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його</w:t>
            </w:r>
            <w:proofErr w:type="spellEnd"/>
            <w:r w:rsidRPr="00965CFE">
              <w:rPr>
                <w:rFonts w:ascii="Times New Roman" w:hAnsi="Times New Roman" w:cs="Times New Roman"/>
                <w:shd w:val="clear" w:color="auto" w:fill="FFFFFF"/>
              </w:rPr>
              <w:t xml:space="preserve"> персоналом правил </w:t>
            </w:r>
            <w:proofErr w:type="spellStart"/>
            <w:r w:rsidRPr="00965CFE">
              <w:rPr>
                <w:rFonts w:ascii="Times New Roman" w:hAnsi="Times New Roman" w:cs="Times New Roman"/>
                <w:shd w:val="clear" w:color="auto" w:fill="FFFFFF"/>
              </w:rPr>
              <w:t>техніки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безпеки</w:t>
            </w:r>
            <w:proofErr w:type="spellEnd"/>
            <w:r w:rsidRPr="00965CFE">
              <w:rPr>
                <w:rFonts w:ascii="Times New Roman" w:hAnsi="Times New Roman" w:cs="Times New Roman"/>
                <w:shd w:val="clear" w:color="auto" w:fill="FFFFFF"/>
              </w:rPr>
              <w:t xml:space="preserve">, правил </w:t>
            </w:r>
            <w:proofErr w:type="spellStart"/>
            <w:r w:rsidRPr="00965CFE">
              <w:rPr>
                <w:rFonts w:ascii="Times New Roman" w:hAnsi="Times New Roman" w:cs="Times New Roman"/>
                <w:shd w:val="clear" w:color="auto" w:fill="FFFFFF"/>
              </w:rPr>
              <w:t>пожежної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безпеки</w:t>
            </w:r>
            <w:proofErr w:type="spellEnd"/>
            <w:r w:rsidRPr="00965CFE">
              <w:rPr>
                <w:rFonts w:ascii="Times New Roman" w:hAnsi="Times New Roman" w:cs="Times New Roman"/>
                <w:shd w:val="clear" w:color="auto" w:fill="FFFFFF"/>
              </w:rPr>
              <w:t xml:space="preserve">, правил </w:t>
            </w:r>
            <w:proofErr w:type="spellStart"/>
            <w:r w:rsidRPr="00965CFE">
              <w:rPr>
                <w:rFonts w:ascii="Times New Roman" w:hAnsi="Times New Roman" w:cs="Times New Roman"/>
                <w:shd w:val="clear" w:color="auto" w:fill="FFFFFF"/>
              </w:rPr>
              <w:t>електробезпеки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законодавства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України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щодо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охорони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праці</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санітарно-гігієнічних</w:t>
            </w:r>
            <w:proofErr w:type="spellEnd"/>
            <w:r w:rsidRPr="00965CFE">
              <w:rPr>
                <w:rFonts w:ascii="Times New Roman" w:hAnsi="Times New Roman" w:cs="Times New Roman"/>
                <w:shd w:val="clear" w:color="auto" w:fill="FFFFFF"/>
              </w:rPr>
              <w:t xml:space="preserve"> норм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усіх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видів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Весь персонал </w:t>
            </w:r>
            <w:proofErr w:type="spellStart"/>
            <w:r w:rsidRPr="00965CFE">
              <w:rPr>
                <w:rFonts w:ascii="Times New Roman" w:hAnsi="Times New Roman" w:cs="Times New Roman"/>
                <w:shd w:val="clear" w:color="auto" w:fill="FFFFFF"/>
              </w:rPr>
              <w:t>виконавця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має</w:t>
            </w:r>
            <w:proofErr w:type="spellEnd"/>
            <w:r w:rsidRPr="00965CFE">
              <w:rPr>
                <w:rFonts w:ascii="Times New Roman" w:hAnsi="Times New Roman" w:cs="Times New Roman"/>
                <w:shd w:val="clear" w:color="auto" w:fill="FFFFFF"/>
              </w:rPr>
              <w:t xml:space="preserve"> бути </w:t>
            </w:r>
            <w:proofErr w:type="spellStart"/>
            <w:r w:rsidRPr="00965CFE">
              <w:rPr>
                <w:rFonts w:ascii="Times New Roman" w:hAnsi="Times New Roman" w:cs="Times New Roman"/>
                <w:shd w:val="clear" w:color="auto" w:fill="FFFFFF"/>
              </w:rPr>
              <w:t>забезпечений</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спеціальним</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одягом</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спеціальним</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взуттям</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засобами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індивідуального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захисту</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згідно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галузевих</w:t>
            </w:r>
            <w:proofErr w:type="spellEnd"/>
            <w:r w:rsidRPr="00965CFE">
              <w:rPr>
                <w:rFonts w:ascii="Times New Roman" w:hAnsi="Times New Roman" w:cs="Times New Roman"/>
                <w:shd w:val="clear" w:color="auto" w:fill="FFFFFF"/>
              </w:rPr>
              <w:t xml:space="preserve"> норм. При </w:t>
            </w:r>
            <w:proofErr w:type="spellStart"/>
            <w:r w:rsidRPr="00965CFE">
              <w:rPr>
                <w:rFonts w:ascii="Times New Roman" w:hAnsi="Times New Roman" w:cs="Times New Roman"/>
                <w:shd w:val="clear" w:color="auto" w:fill="FFFFFF"/>
              </w:rPr>
              <w:t>виконанні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керуватися</w:t>
            </w:r>
            <w:proofErr w:type="spellEnd"/>
            <w:r w:rsidRPr="00965CFE">
              <w:rPr>
                <w:rFonts w:ascii="Times New Roman" w:hAnsi="Times New Roman" w:cs="Times New Roman"/>
                <w:shd w:val="clear" w:color="auto" w:fill="FFFFFF"/>
              </w:rPr>
              <w:t xml:space="preserve"> нормативно-</w:t>
            </w:r>
            <w:proofErr w:type="spellStart"/>
            <w:r w:rsidRPr="00965CFE">
              <w:rPr>
                <w:rFonts w:ascii="Times New Roman" w:hAnsi="Times New Roman" w:cs="Times New Roman"/>
                <w:shd w:val="clear" w:color="auto" w:fill="FFFFFF"/>
              </w:rPr>
              <w:t>правовими</w:t>
            </w:r>
            <w:proofErr w:type="spellEnd"/>
            <w:r w:rsidRPr="00965CFE">
              <w:rPr>
                <w:rFonts w:ascii="Times New Roman" w:hAnsi="Times New Roman" w:cs="Times New Roman"/>
                <w:shd w:val="clear" w:color="auto" w:fill="FFFFFF"/>
              </w:rPr>
              <w:t xml:space="preserve"> актами: «Порядок </w:t>
            </w:r>
            <w:proofErr w:type="spellStart"/>
            <w:r w:rsidRPr="00965CFE">
              <w:rPr>
                <w:rFonts w:ascii="Times New Roman" w:hAnsi="Times New Roman" w:cs="Times New Roman"/>
                <w:shd w:val="clear" w:color="auto" w:fill="FFFFFF"/>
              </w:rPr>
              <w:t>видачі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дозволів</w:t>
            </w:r>
            <w:proofErr w:type="spellEnd"/>
            <w:r w:rsidRPr="00965CFE">
              <w:rPr>
                <w:rFonts w:ascii="Times New Roman" w:hAnsi="Times New Roman" w:cs="Times New Roman"/>
                <w:shd w:val="clear" w:color="auto" w:fill="FFFFFF"/>
              </w:rPr>
              <w:t xml:space="preserve"> на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підвищеної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небезпеки</w:t>
            </w:r>
            <w:proofErr w:type="spellEnd"/>
            <w:r w:rsidRPr="00965CFE">
              <w:rPr>
                <w:rFonts w:ascii="Times New Roman" w:hAnsi="Times New Roman" w:cs="Times New Roman"/>
                <w:shd w:val="clear" w:color="auto" w:fill="FFFFFF"/>
              </w:rPr>
              <w:t xml:space="preserve"> та на </w:t>
            </w:r>
            <w:proofErr w:type="spellStart"/>
            <w:r w:rsidRPr="00965CFE">
              <w:rPr>
                <w:rFonts w:ascii="Times New Roman" w:hAnsi="Times New Roman" w:cs="Times New Roman"/>
                <w:shd w:val="clear" w:color="auto" w:fill="FFFFFF"/>
              </w:rPr>
              <w:t>експлуатацію</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застосування</w:t>
            </w:r>
            <w:proofErr w:type="spellEnd"/>
            <w:r w:rsidRPr="00965CFE">
              <w:rPr>
                <w:rFonts w:ascii="Times New Roman" w:hAnsi="Times New Roman" w:cs="Times New Roman"/>
                <w:shd w:val="clear" w:color="auto" w:fill="FFFFFF"/>
              </w:rPr>
              <w:t xml:space="preserve">) машин, </w:t>
            </w:r>
            <w:proofErr w:type="spellStart"/>
            <w:r w:rsidRPr="00965CFE">
              <w:rPr>
                <w:rFonts w:ascii="Times New Roman" w:hAnsi="Times New Roman" w:cs="Times New Roman"/>
                <w:shd w:val="clear" w:color="auto" w:fill="FFFFFF"/>
              </w:rPr>
              <w:t>механізмів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устаткування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підвищеної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небезпеки</w:t>
            </w:r>
            <w:proofErr w:type="spellEnd"/>
            <w:r w:rsidRPr="00965CFE">
              <w:rPr>
                <w:rFonts w:ascii="Times New Roman" w:hAnsi="Times New Roman" w:cs="Times New Roman"/>
                <w:shd w:val="clear" w:color="auto" w:fill="FFFFFF"/>
              </w:rPr>
              <w:t xml:space="preserve">», «Правила </w:t>
            </w:r>
            <w:proofErr w:type="spellStart"/>
            <w:r w:rsidRPr="00965CFE">
              <w:rPr>
                <w:rFonts w:ascii="Times New Roman" w:hAnsi="Times New Roman" w:cs="Times New Roman"/>
                <w:shd w:val="clear" w:color="auto" w:fill="FFFFFF"/>
              </w:rPr>
              <w:t>охорони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праці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під</w:t>
            </w:r>
            <w:proofErr w:type="spellEnd"/>
            <w:r w:rsidRPr="00965CFE">
              <w:rPr>
                <w:rFonts w:ascii="Times New Roman" w:hAnsi="Times New Roman" w:cs="Times New Roman"/>
                <w:shd w:val="clear" w:color="auto" w:fill="FFFFFF"/>
              </w:rPr>
              <w:t xml:space="preserve"> час </w:t>
            </w:r>
            <w:proofErr w:type="spellStart"/>
            <w:r w:rsidRPr="00965CFE">
              <w:rPr>
                <w:rFonts w:ascii="Times New Roman" w:hAnsi="Times New Roman" w:cs="Times New Roman"/>
                <w:shd w:val="clear" w:color="auto" w:fill="FFFFFF"/>
              </w:rPr>
              <w:t>виконання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робіт</w:t>
            </w:r>
            <w:proofErr w:type="spellEnd"/>
            <w:r w:rsidRPr="00965CFE">
              <w:rPr>
                <w:rFonts w:ascii="Times New Roman" w:hAnsi="Times New Roman" w:cs="Times New Roman"/>
                <w:shd w:val="clear" w:color="auto" w:fill="FFFFFF"/>
              </w:rPr>
              <w:t xml:space="preserve"> на </w:t>
            </w:r>
            <w:proofErr w:type="spellStart"/>
            <w:r w:rsidRPr="00965CFE">
              <w:rPr>
                <w:rFonts w:ascii="Times New Roman" w:hAnsi="Times New Roman" w:cs="Times New Roman"/>
                <w:shd w:val="clear" w:color="auto" w:fill="FFFFFF"/>
              </w:rPr>
              <w:t>висоті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Виконавець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несе</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відповідальність</w:t>
            </w:r>
            <w:proofErr w:type="spellEnd"/>
            <w:r w:rsidRPr="00965CFE">
              <w:rPr>
                <w:rFonts w:ascii="Times New Roman" w:hAnsi="Times New Roman" w:cs="Times New Roman"/>
                <w:shd w:val="clear" w:color="auto" w:fill="FFFFFF"/>
              </w:rPr>
              <w:t xml:space="preserve"> у </w:t>
            </w:r>
            <w:proofErr w:type="spellStart"/>
            <w:r w:rsidRPr="00965CFE">
              <w:rPr>
                <w:rFonts w:ascii="Times New Roman" w:hAnsi="Times New Roman" w:cs="Times New Roman"/>
                <w:shd w:val="clear" w:color="auto" w:fill="FFFFFF"/>
              </w:rPr>
              <w:t>разі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виникнення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збитків</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або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неякісного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надання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послуг</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що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призвело</w:t>
            </w:r>
            <w:proofErr w:type="spellEnd"/>
            <w:r w:rsidRPr="00965CFE">
              <w:rPr>
                <w:rFonts w:ascii="Times New Roman" w:hAnsi="Times New Roman" w:cs="Times New Roman"/>
                <w:shd w:val="clear" w:color="auto" w:fill="FFFFFF"/>
              </w:rPr>
              <w:t xml:space="preserve"> до </w:t>
            </w:r>
            <w:proofErr w:type="spellStart"/>
            <w:r w:rsidRPr="00965CFE">
              <w:rPr>
                <w:rFonts w:ascii="Times New Roman" w:hAnsi="Times New Roman" w:cs="Times New Roman"/>
                <w:shd w:val="clear" w:color="auto" w:fill="FFFFFF"/>
              </w:rPr>
              <w:t>виникнення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аварійних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ситуацій</w:t>
            </w:r>
            <w:proofErr w:type="spellEnd"/>
            <w:r w:rsidRPr="00965CFE">
              <w:rPr>
                <w:rFonts w:ascii="Times New Roman" w:hAnsi="Times New Roman" w:cs="Times New Roman"/>
                <w:shd w:val="clear" w:color="auto" w:fill="FFFFFF"/>
              </w:rPr>
              <w:t xml:space="preserve"> на </w:t>
            </w:r>
            <w:proofErr w:type="spellStart"/>
            <w:r w:rsidRPr="00965CFE">
              <w:rPr>
                <w:rFonts w:ascii="Times New Roman" w:hAnsi="Times New Roman" w:cs="Times New Roman"/>
                <w:shd w:val="clear" w:color="auto" w:fill="FFFFFF"/>
              </w:rPr>
              <w:t>об’єкті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або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пошкодження</w:t>
            </w:r>
            <w:proofErr w:type="spellEnd"/>
            <w:r w:rsidRPr="00965CFE">
              <w:rPr>
                <w:rFonts w:ascii="Times New Roman" w:hAnsi="Times New Roman" w:cs="Times New Roman"/>
                <w:shd w:val="clear" w:color="auto" w:fill="FFFFFF"/>
              </w:rPr>
              <w:t xml:space="preserve"> майна </w:t>
            </w:r>
            <w:proofErr w:type="spellStart"/>
            <w:r w:rsidRPr="00965CFE">
              <w:rPr>
                <w:rFonts w:ascii="Times New Roman" w:hAnsi="Times New Roman" w:cs="Times New Roman"/>
                <w:shd w:val="clear" w:color="auto" w:fill="FFFFFF"/>
              </w:rPr>
              <w:t>Замовника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Учасник</w:t>
            </w:r>
            <w:proofErr w:type="spellEnd"/>
            <w:r w:rsidRPr="00965CFE">
              <w:rPr>
                <w:rFonts w:ascii="Times New Roman" w:hAnsi="Times New Roman" w:cs="Times New Roman"/>
                <w:shd w:val="clear" w:color="auto" w:fill="FFFFFF"/>
              </w:rPr>
              <w:t xml:space="preserve"> на </w:t>
            </w:r>
            <w:proofErr w:type="spellStart"/>
            <w:r w:rsidRPr="00965CFE">
              <w:rPr>
                <w:rFonts w:ascii="Times New Roman" w:hAnsi="Times New Roman" w:cs="Times New Roman"/>
                <w:shd w:val="clear" w:color="auto" w:fill="FFFFFF"/>
              </w:rPr>
              <w:t>вимогу</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Замовника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відшкодовує</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збитки</w:t>
            </w:r>
            <w:proofErr w:type="spellEnd"/>
            <w:r w:rsidRPr="00965CFE">
              <w:rPr>
                <w:rFonts w:ascii="Times New Roman" w:hAnsi="Times New Roman" w:cs="Times New Roman"/>
                <w:shd w:val="clear" w:color="auto" w:fill="FFFFFF"/>
              </w:rPr>
              <w:t xml:space="preserve"> у </w:t>
            </w:r>
            <w:proofErr w:type="spellStart"/>
            <w:r w:rsidRPr="00965CFE">
              <w:rPr>
                <w:rFonts w:ascii="Times New Roman" w:hAnsi="Times New Roman" w:cs="Times New Roman"/>
                <w:shd w:val="clear" w:color="auto" w:fill="FFFFFF"/>
              </w:rPr>
              <w:t>повному</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обсязі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Учасник</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також</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несе</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відповідальність</w:t>
            </w:r>
            <w:proofErr w:type="spellEnd"/>
            <w:r w:rsidRPr="00965CFE">
              <w:rPr>
                <w:rFonts w:ascii="Times New Roman" w:hAnsi="Times New Roman" w:cs="Times New Roman"/>
                <w:shd w:val="clear" w:color="auto" w:fill="FFFFFF"/>
              </w:rPr>
              <w:t xml:space="preserve"> за </w:t>
            </w:r>
            <w:proofErr w:type="spellStart"/>
            <w:r w:rsidRPr="00965CFE">
              <w:rPr>
                <w:rFonts w:ascii="Times New Roman" w:hAnsi="Times New Roman" w:cs="Times New Roman"/>
                <w:shd w:val="clear" w:color="auto" w:fill="FFFFFF"/>
              </w:rPr>
              <w:t>неякісне</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несвоєчасне</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надання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послуг</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що</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призвело</w:t>
            </w:r>
            <w:proofErr w:type="spellEnd"/>
            <w:r w:rsidRPr="00965CFE">
              <w:rPr>
                <w:rFonts w:ascii="Times New Roman" w:hAnsi="Times New Roman" w:cs="Times New Roman"/>
                <w:shd w:val="clear" w:color="auto" w:fill="FFFFFF"/>
              </w:rPr>
              <w:t xml:space="preserve"> до </w:t>
            </w:r>
            <w:proofErr w:type="spellStart"/>
            <w:r w:rsidRPr="00965CFE">
              <w:rPr>
                <w:rFonts w:ascii="Times New Roman" w:hAnsi="Times New Roman" w:cs="Times New Roman"/>
                <w:shd w:val="clear" w:color="auto" w:fill="FFFFFF"/>
              </w:rPr>
              <w:t>травмування</w:t>
            </w:r>
            <w:proofErr w:type="spellEnd"/>
            <w:r w:rsidRPr="00965CFE">
              <w:rPr>
                <w:rFonts w:ascii="Times New Roman" w:hAnsi="Times New Roman" w:cs="Times New Roman"/>
                <w:shd w:val="clear" w:color="auto" w:fill="FFFFFF"/>
              </w:rPr>
              <w:t xml:space="preserve"> людей на </w:t>
            </w:r>
            <w:proofErr w:type="spellStart"/>
            <w:r w:rsidRPr="00965CFE">
              <w:rPr>
                <w:rFonts w:ascii="Times New Roman" w:hAnsi="Times New Roman" w:cs="Times New Roman"/>
                <w:shd w:val="clear" w:color="auto" w:fill="FFFFFF"/>
              </w:rPr>
              <w:t>об’єкті</w:t>
            </w:r>
            <w:proofErr w:type="spellEnd"/>
            <w:r w:rsidRPr="00965CFE">
              <w:rPr>
                <w:rFonts w:ascii="Times New Roman" w:hAnsi="Times New Roman" w:cs="Times New Roman"/>
                <w:shd w:val="clear" w:color="auto" w:fill="FFFFFF"/>
              </w:rPr>
              <w:t xml:space="preserve"> з </w:t>
            </w:r>
            <w:proofErr w:type="spellStart"/>
            <w:r w:rsidRPr="00965CFE">
              <w:rPr>
                <w:rFonts w:ascii="Times New Roman" w:hAnsi="Times New Roman" w:cs="Times New Roman"/>
                <w:shd w:val="clear" w:color="auto" w:fill="FFFFFF"/>
              </w:rPr>
              <w:t>прибирання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згідно</w:t>
            </w:r>
            <w:proofErr w:type="spellEnd"/>
            <w:r w:rsidRPr="00965CFE">
              <w:rPr>
                <w:rFonts w:ascii="Times New Roman" w:hAnsi="Times New Roman" w:cs="Times New Roman"/>
                <w:shd w:val="clear" w:color="auto" w:fill="FFFFFF"/>
              </w:rPr>
              <w:t xml:space="preserve"> з </w:t>
            </w:r>
            <w:proofErr w:type="spellStart"/>
            <w:r w:rsidRPr="00965CFE">
              <w:rPr>
                <w:rFonts w:ascii="Times New Roman" w:hAnsi="Times New Roman" w:cs="Times New Roman"/>
                <w:shd w:val="clear" w:color="auto" w:fill="FFFFFF"/>
              </w:rPr>
              <w:t>чинним</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законодавством</w:t>
            </w:r>
            <w:proofErr w:type="spellEnd"/>
            <w:r w:rsidRPr="00965CFE">
              <w:rPr>
                <w:rFonts w:ascii="Times New Roman" w:hAnsi="Times New Roman" w:cs="Times New Roman"/>
                <w:shd w:val="clear" w:color="auto" w:fill="FFFFFF"/>
              </w:rPr>
              <w:t>.</w:t>
            </w:r>
          </w:p>
          <w:p w:rsidR="00965CFE" w:rsidRPr="00965CFE" w:rsidRDefault="00965CFE" w:rsidP="00965CFE">
            <w:pPr>
              <w:ind w:firstLine="539"/>
              <w:jc w:val="both"/>
              <w:rPr>
                <w:rFonts w:ascii="Times New Roman" w:hAnsi="Times New Roman" w:cs="Times New Roman"/>
                <w:shd w:val="clear" w:color="auto" w:fill="FFFFFF"/>
              </w:rPr>
            </w:pPr>
            <w:proofErr w:type="spellStart"/>
            <w:r w:rsidRPr="00965CFE">
              <w:rPr>
                <w:rFonts w:ascii="Times New Roman" w:hAnsi="Times New Roman" w:cs="Times New Roman"/>
                <w:shd w:val="clear" w:color="auto" w:fill="FFFFFF"/>
              </w:rPr>
              <w:t>Виконавець</w:t>
            </w:r>
            <w:proofErr w:type="spellEnd"/>
            <w:r w:rsidRPr="00965CFE">
              <w:rPr>
                <w:rFonts w:ascii="Times New Roman" w:hAnsi="Times New Roman" w:cs="Times New Roman"/>
                <w:shd w:val="clear" w:color="auto" w:fill="FFFFFF"/>
              </w:rPr>
              <w:t xml:space="preserve"> повинен </w:t>
            </w:r>
            <w:proofErr w:type="spellStart"/>
            <w:r w:rsidRPr="00965CFE">
              <w:rPr>
                <w:rFonts w:ascii="Times New Roman" w:hAnsi="Times New Roman" w:cs="Times New Roman"/>
                <w:shd w:val="clear" w:color="auto" w:fill="FFFFFF"/>
              </w:rPr>
              <w:t>дотримуватись</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вимог</w:t>
            </w:r>
            <w:proofErr w:type="spellEnd"/>
            <w:r w:rsidRPr="00965CFE">
              <w:rPr>
                <w:rFonts w:ascii="Times New Roman" w:hAnsi="Times New Roman" w:cs="Times New Roman"/>
                <w:shd w:val="clear" w:color="auto" w:fill="FFFFFF"/>
              </w:rPr>
              <w:t xml:space="preserve"> наказу </w:t>
            </w:r>
            <w:proofErr w:type="spellStart"/>
            <w:r w:rsidRPr="00965CFE">
              <w:rPr>
                <w:rFonts w:ascii="Times New Roman" w:hAnsi="Times New Roman" w:cs="Times New Roman"/>
                <w:shd w:val="clear" w:color="auto" w:fill="FFFFFF"/>
              </w:rPr>
              <w:t>Міністерства</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охорони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здоров’я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України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від</w:t>
            </w:r>
            <w:proofErr w:type="spellEnd"/>
            <w:r w:rsidRPr="00965CFE">
              <w:rPr>
                <w:rFonts w:ascii="Times New Roman" w:hAnsi="Times New Roman" w:cs="Times New Roman"/>
                <w:shd w:val="clear" w:color="auto" w:fill="FFFFFF"/>
              </w:rPr>
              <w:t xml:space="preserve"> 17.03.2011 №145 «Про </w:t>
            </w:r>
            <w:proofErr w:type="spellStart"/>
            <w:r w:rsidRPr="00965CFE">
              <w:rPr>
                <w:rFonts w:ascii="Times New Roman" w:hAnsi="Times New Roman" w:cs="Times New Roman"/>
                <w:shd w:val="clear" w:color="auto" w:fill="FFFFFF"/>
              </w:rPr>
              <w:t>затвердження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Державних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санітарних</w:t>
            </w:r>
            <w:proofErr w:type="spellEnd"/>
            <w:r w:rsidRPr="00965CFE">
              <w:rPr>
                <w:rFonts w:ascii="Times New Roman" w:hAnsi="Times New Roman" w:cs="Times New Roman"/>
                <w:shd w:val="clear" w:color="auto" w:fill="FFFFFF"/>
              </w:rPr>
              <w:t xml:space="preserve"> норм та правил </w:t>
            </w:r>
            <w:proofErr w:type="spellStart"/>
            <w:r w:rsidRPr="00965CFE">
              <w:rPr>
                <w:rFonts w:ascii="Times New Roman" w:hAnsi="Times New Roman" w:cs="Times New Roman"/>
                <w:shd w:val="clear" w:color="auto" w:fill="FFFFFF"/>
              </w:rPr>
              <w:t>утримання</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території</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населених</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пунктів</w:t>
            </w:r>
            <w:proofErr w:type="spellEnd"/>
            <w:r w:rsidRPr="00965CFE">
              <w:rPr>
                <w:rFonts w:ascii="Times New Roman" w:hAnsi="Times New Roman" w:cs="Times New Roman"/>
                <w:shd w:val="clear" w:color="auto" w:fill="FFFFFF"/>
              </w:rPr>
              <w:t xml:space="preserve">», чинного </w:t>
            </w:r>
            <w:proofErr w:type="spellStart"/>
            <w:r w:rsidRPr="00965CFE">
              <w:rPr>
                <w:rFonts w:ascii="Times New Roman" w:hAnsi="Times New Roman" w:cs="Times New Roman"/>
                <w:shd w:val="clear" w:color="auto" w:fill="FFFFFF"/>
              </w:rPr>
              <w:t>законодавства</w:t>
            </w:r>
            <w:proofErr w:type="spellEnd"/>
            <w:r w:rsidRPr="00965CFE">
              <w:rPr>
                <w:rFonts w:ascii="Times New Roman" w:hAnsi="Times New Roman" w:cs="Times New Roman"/>
                <w:shd w:val="clear" w:color="auto" w:fill="FFFFFF"/>
              </w:rPr>
              <w:t xml:space="preserve"> в </w:t>
            </w:r>
            <w:proofErr w:type="spellStart"/>
            <w:r w:rsidRPr="00965CFE">
              <w:rPr>
                <w:rFonts w:ascii="Times New Roman" w:hAnsi="Times New Roman" w:cs="Times New Roman"/>
                <w:shd w:val="clear" w:color="auto" w:fill="FFFFFF"/>
              </w:rPr>
              <w:t>галузі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охорони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праці</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мати</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договір</w:t>
            </w:r>
            <w:proofErr w:type="spellEnd"/>
            <w:r w:rsidRPr="00965CFE">
              <w:rPr>
                <w:rFonts w:ascii="Times New Roman" w:hAnsi="Times New Roman" w:cs="Times New Roman"/>
                <w:shd w:val="clear" w:color="auto" w:fill="FFFFFF"/>
              </w:rPr>
              <w:t xml:space="preserve"> на </w:t>
            </w:r>
            <w:proofErr w:type="spellStart"/>
            <w:r w:rsidRPr="00965CFE">
              <w:rPr>
                <w:rFonts w:ascii="Times New Roman" w:hAnsi="Times New Roman" w:cs="Times New Roman"/>
                <w:shd w:val="clear" w:color="auto" w:fill="FFFFFF"/>
              </w:rPr>
              <w:t>вивіз</w:t>
            </w:r>
            <w:proofErr w:type="spellEnd"/>
            <w:r w:rsidRPr="00965CFE">
              <w:rPr>
                <w:rFonts w:ascii="Times New Roman" w:hAnsi="Times New Roman" w:cs="Times New Roman"/>
                <w:shd w:val="clear" w:color="auto" w:fill="FFFFFF"/>
              </w:rPr>
              <w:t xml:space="preserve"> </w:t>
            </w:r>
            <w:proofErr w:type="spellStart"/>
            <w:r w:rsidRPr="00965CFE">
              <w:rPr>
                <w:rFonts w:ascii="Times New Roman" w:hAnsi="Times New Roman" w:cs="Times New Roman"/>
                <w:shd w:val="clear" w:color="auto" w:fill="FFFFFF"/>
              </w:rPr>
              <w:t>сміття</w:t>
            </w:r>
            <w:proofErr w:type="spellEnd"/>
            <w:r w:rsidRPr="00965CFE">
              <w:rPr>
                <w:rFonts w:ascii="Times New Roman" w:hAnsi="Times New Roman" w:cs="Times New Roman"/>
                <w:shd w:val="clear" w:color="auto" w:fill="FFFFFF"/>
              </w:rPr>
              <w:t xml:space="preserve"> та </w:t>
            </w:r>
            <w:proofErr w:type="spellStart"/>
            <w:r w:rsidRPr="00965CFE">
              <w:rPr>
                <w:rFonts w:ascii="Times New Roman" w:hAnsi="Times New Roman" w:cs="Times New Roman"/>
                <w:shd w:val="clear" w:color="auto" w:fill="FFFFFF"/>
              </w:rPr>
              <w:t>захоронення</w:t>
            </w:r>
            <w:proofErr w:type="spellEnd"/>
            <w:r w:rsidRPr="00965CFE">
              <w:rPr>
                <w:rFonts w:ascii="Times New Roman" w:hAnsi="Times New Roman" w:cs="Times New Roman"/>
                <w:shd w:val="clear" w:color="auto" w:fill="FFFFFF"/>
              </w:rPr>
              <w:t xml:space="preserve">. </w:t>
            </w:r>
          </w:p>
          <w:p w:rsidR="00FE3204" w:rsidRPr="00965CFE" w:rsidRDefault="00FE3204" w:rsidP="00564353">
            <w:pPr>
              <w:ind w:firstLine="539"/>
              <w:jc w:val="both"/>
              <w:rPr>
                <w:rFonts w:ascii="Times New Roman" w:hAnsi="Times New Roman" w:cs="Times New Roman"/>
                <w:shd w:val="clear" w:color="auto" w:fill="FFFFFF"/>
                <w:lang w:val="uk-UA"/>
              </w:rPr>
            </w:pPr>
          </w:p>
          <w:p w:rsidR="00564353" w:rsidRPr="00965CFE" w:rsidRDefault="00564353" w:rsidP="00965CFE">
            <w:pPr>
              <w:ind w:firstLine="720"/>
              <w:jc w:val="both"/>
              <w:rPr>
                <w:rFonts w:ascii="Times New Roman" w:hAnsi="Times New Roman" w:cs="Times New Roman"/>
                <w:shd w:val="clear" w:color="auto" w:fill="FFFFFF"/>
                <w:lang w:val="uk-UA"/>
              </w:rPr>
            </w:pPr>
          </w:p>
        </w:tc>
        <w:tc>
          <w:tcPr>
            <w:tcW w:w="2978" w:type="dxa"/>
          </w:tcPr>
          <w:p w:rsidR="002518DD" w:rsidRPr="00965CFE" w:rsidRDefault="00C7191D" w:rsidP="005819EA">
            <w:pPr>
              <w:jc w:val="both"/>
              <w:rPr>
                <w:rFonts w:ascii="Times New Roman" w:hAnsi="Times New Roman" w:cs="Times New Roman"/>
                <w:lang w:val="uk-UA"/>
              </w:rPr>
            </w:pPr>
            <w:r w:rsidRPr="00965CFE">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65CFE">
              <w:rPr>
                <w:rFonts w:ascii="Times New Roman" w:hAnsi="Times New Roman" w:cs="Times New Roman"/>
                <w:lang w:val="uk-UA"/>
              </w:rPr>
              <w:t>закупівель</w:t>
            </w:r>
            <w:proofErr w:type="spellEnd"/>
            <w:r w:rsidRPr="00965CFE">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965CFE" w:rsidRDefault="002518DD" w:rsidP="005819EA">
      <w:pPr>
        <w:spacing w:after="0" w:line="240" w:lineRule="auto"/>
        <w:rPr>
          <w:rFonts w:cs="Times New Roman"/>
          <w:sz w:val="22"/>
        </w:rPr>
      </w:pPr>
    </w:p>
    <w:p w:rsidR="00830B50" w:rsidRPr="00965CFE" w:rsidRDefault="00830B50">
      <w:pPr>
        <w:spacing w:after="0" w:line="240" w:lineRule="auto"/>
        <w:rPr>
          <w:rFonts w:cs="Times New Roman"/>
          <w:sz w:val="22"/>
        </w:rPr>
      </w:pPr>
    </w:p>
    <w:sectPr w:rsidR="00830B50" w:rsidRPr="00965CFE"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9"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40"/>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9"/>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65CFE"/>
    <w:rsid w:val="009967C8"/>
    <w:rsid w:val="00AF7F68"/>
    <w:rsid w:val="00B36CC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684E"/>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zakon.rada.gov.ua/laws/show/z0615-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1D81-4868-4592-AD29-D398B72C9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8</Pages>
  <Words>2943</Words>
  <Characters>1678</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2026-08-12T07:59:00Z</dcterms:modified>
</cp:coreProperties>
</file>