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830B50" w:rsidRDefault="002518DD" w:rsidP="005819EA">
      <w:pPr>
        <w:spacing w:after="0" w:line="240" w:lineRule="auto"/>
        <w:jc w:val="center"/>
        <w:rPr>
          <w:rFonts w:eastAsia="Calibri" w:cs="Times New Roman"/>
          <w:b/>
          <w:sz w:val="24"/>
          <w:szCs w:val="24"/>
        </w:rPr>
      </w:pPr>
      <w:r w:rsidRPr="00830B50">
        <w:rPr>
          <w:rFonts w:eastAsia="Calibri" w:cs="Times New Roman"/>
          <w:b/>
          <w:sz w:val="24"/>
          <w:szCs w:val="24"/>
        </w:rPr>
        <w:t xml:space="preserve">Інформація щодо процедури </w:t>
      </w:r>
      <w:proofErr w:type="spellStart"/>
      <w:r w:rsidRPr="00830B50">
        <w:rPr>
          <w:rFonts w:eastAsia="Calibri" w:cs="Times New Roman"/>
          <w:b/>
          <w:sz w:val="24"/>
          <w:szCs w:val="24"/>
        </w:rPr>
        <w:t>закупівель</w:t>
      </w:r>
      <w:proofErr w:type="spellEnd"/>
      <w:r w:rsidRPr="00830B50">
        <w:rPr>
          <w:rFonts w:eastAsia="Calibri" w:cs="Times New Roman"/>
          <w:b/>
          <w:sz w:val="24"/>
          <w:szCs w:val="24"/>
        </w:rPr>
        <w:t>:</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 xml:space="preserve">Інформація щодо процедур </w:t>
      </w:r>
      <w:proofErr w:type="spellStart"/>
      <w:r w:rsidRPr="00830B50">
        <w:rPr>
          <w:rFonts w:eastAsia="Calibri" w:cs="Times New Roman"/>
          <w:sz w:val="24"/>
          <w:szCs w:val="24"/>
        </w:rPr>
        <w:t>закупівель</w:t>
      </w:r>
      <w:proofErr w:type="spellEnd"/>
      <w:r w:rsidRPr="00830B50">
        <w:rPr>
          <w:rFonts w:eastAsia="Calibri" w:cs="Times New Roman"/>
          <w:sz w:val="24"/>
          <w:szCs w:val="24"/>
        </w:rPr>
        <w:t xml:space="preserve"> на виконання Постанови КМУ від 11.10.2016 №710 (зі змінами)</w:t>
      </w:r>
    </w:p>
    <w:p w:rsidR="002518DD" w:rsidRPr="00830B50" w:rsidRDefault="002518DD" w:rsidP="005819EA">
      <w:pPr>
        <w:spacing w:after="0" w:line="240" w:lineRule="auto"/>
        <w:rPr>
          <w:rFonts w:eastAsia="Calibri" w:cs="Times New Roman"/>
          <w:b/>
          <w:sz w:val="24"/>
          <w:szCs w:val="24"/>
          <w:lang w:val="ru-RU"/>
        </w:rPr>
      </w:pPr>
    </w:p>
    <w:p w:rsidR="00FB14B1" w:rsidRPr="00830B50" w:rsidRDefault="002518DD" w:rsidP="00FB14B1">
      <w:pPr>
        <w:spacing w:after="0" w:line="240" w:lineRule="auto"/>
        <w:rPr>
          <w:rFonts w:cs="Times New Roman"/>
          <w:b/>
          <w:sz w:val="24"/>
          <w:szCs w:val="24"/>
        </w:rPr>
      </w:pPr>
      <w:proofErr w:type="spellStart"/>
      <w:r w:rsidRPr="00830B50">
        <w:rPr>
          <w:rFonts w:eastAsia="Calibri" w:cs="Times New Roman"/>
          <w:b/>
          <w:sz w:val="24"/>
          <w:szCs w:val="24"/>
          <w:lang w:val="ru-RU"/>
        </w:rPr>
        <w:t>Ідентифікатор</w:t>
      </w:r>
      <w:proofErr w:type="spellEnd"/>
      <w:r w:rsidRPr="00830B50">
        <w:rPr>
          <w:rFonts w:eastAsia="Calibri" w:cs="Times New Roman"/>
          <w:b/>
          <w:sz w:val="24"/>
          <w:szCs w:val="24"/>
          <w:lang w:val="ru-RU"/>
        </w:rPr>
        <w:t xml:space="preserve"> </w:t>
      </w:r>
      <w:proofErr w:type="spellStart"/>
      <w:r w:rsidRPr="00830B50">
        <w:rPr>
          <w:rFonts w:eastAsia="Calibri" w:cs="Times New Roman"/>
          <w:b/>
          <w:sz w:val="24"/>
          <w:szCs w:val="24"/>
          <w:lang w:val="ru-RU"/>
        </w:rPr>
        <w:t>закупівлі</w:t>
      </w:r>
      <w:proofErr w:type="spellEnd"/>
      <w:r w:rsidRPr="00830B50">
        <w:rPr>
          <w:rFonts w:eastAsia="Calibri" w:cs="Times New Roman"/>
          <w:b/>
          <w:sz w:val="24"/>
          <w:szCs w:val="24"/>
          <w:lang w:val="ru-RU"/>
        </w:rPr>
        <w:t>:</w:t>
      </w:r>
      <w:r w:rsidR="00122D5A" w:rsidRPr="00830B50">
        <w:rPr>
          <w:rFonts w:cs="Times New Roman"/>
          <w:sz w:val="24"/>
          <w:szCs w:val="24"/>
        </w:rPr>
        <w:t xml:space="preserve"> </w:t>
      </w:r>
      <w:r w:rsidR="002C2893" w:rsidRPr="002C2893">
        <w:rPr>
          <w:rFonts w:cs="Times New Roman"/>
          <w:sz w:val="24"/>
          <w:szCs w:val="24"/>
        </w:rPr>
        <w:t>UA-2026-08-03-001028-a</w:t>
      </w:r>
    </w:p>
    <w:p w:rsidR="002518DD" w:rsidRPr="00830B50" w:rsidRDefault="002518DD" w:rsidP="005819EA">
      <w:pPr>
        <w:spacing w:after="0" w:line="240" w:lineRule="auto"/>
        <w:rPr>
          <w:rFonts w:eastAsia="Calibri" w:cs="Times New Roman"/>
          <w:b/>
          <w:sz w:val="24"/>
          <w:szCs w:val="24"/>
          <w:lang w:val="ru-RU"/>
        </w:rPr>
      </w:pPr>
      <w:bookmarkStart w:id="0" w:name="_GoBack"/>
      <w:bookmarkEnd w:id="0"/>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910"/>
        <w:gridCol w:w="1417"/>
        <w:gridCol w:w="7229"/>
        <w:gridCol w:w="2978"/>
      </w:tblGrid>
      <w:tr w:rsidR="008E0EFE" w:rsidRPr="00830B50" w:rsidTr="001F23D6">
        <w:tc>
          <w:tcPr>
            <w:tcW w:w="1913"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Назва</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із</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зазначенням</w:t>
            </w:r>
            <w:proofErr w:type="spellEnd"/>
            <w:r w:rsidRPr="00830B50">
              <w:rPr>
                <w:rFonts w:ascii="Times New Roman" w:hAnsi="Times New Roman" w:cs="Times New Roman"/>
                <w:b/>
                <w:sz w:val="24"/>
                <w:szCs w:val="24"/>
              </w:rPr>
              <w:t xml:space="preserve"> коду та </w:t>
            </w:r>
            <w:proofErr w:type="spellStart"/>
            <w:r w:rsidRPr="00830B50">
              <w:rPr>
                <w:rFonts w:ascii="Times New Roman" w:hAnsi="Times New Roman" w:cs="Times New Roman"/>
                <w:b/>
                <w:sz w:val="24"/>
                <w:szCs w:val="24"/>
              </w:rPr>
              <w:t>назви</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відповідних</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класифікаторів</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 xml:space="preserve">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і </w:t>
            </w:r>
            <w:proofErr w:type="spellStart"/>
            <w:r w:rsidRPr="00830B50">
              <w:rPr>
                <w:rFonts w:ascii="Times New Roman" w:hAnsi="Times New Roman" w:cs="Times New Roman"/>
                <w:b/>
                <w:sz w:val="24"/>
                <w:szCs w:val="24"/>
              </w:rPr>
              <w:t>частин</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лотів</w:t>
            </w:r>
            <w:proofErr w:type="spellEnd"/>
            <w:r w:rsidRPr="00830B50">
              <w:rPr>
                <w:rFonts w:ascii="Times New Roman" w:hAnsi="Times New Roman" w:cs="Times New Roman"/>
                <w:b/>
                <w:sz w:val="24"/>
                <w:szCs w:val="24"/>
              </w:rPr>
              <w:t xml:space="preserve">) (за </w:t>
            </w:r>
            <w:proofErr w:type="spellStart"/>
            <w:r w:rsidRPr="00830B50">
              <w:rPr>
                <w:rFonts w:ascii="Times New Roman" w:hAnsi="Times New Roman" w:cs="Times New Roman"/>
                <w:b/>
                <w:sz w:val="24"/>
                <w:szCs w:val="24"/>
              </w:rPr>
              <w:t>наявності</w:t>
            </w:r>
            <w:proofErr w:type="spellEnd"/>
            <w:r w:rsidRPr="00830B50">
              <w:rPr>
                <w:rFonts w:ascii="Times New Roman" w:hAnsi="Times New Roman" w:cs="Times New Roman"/>
                <w:b/>
                <w:sz w:val="24"/>
                <w:szCs w:val="24"/>
              </w:rPr>
              <w:t>)</w:t>
            </w:r>
          </w:p>
        </w:tc>
        <w:tc>
          <w:tcPr>
            <w:tcW w:w="1910" w:type="dxa"/>
            <w:vMerge w:val="restart"/>
            <w:vAlign w:val="center"/>
          </w:tcPr>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Вид</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процедури</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p>
        </w:tc>
        <w:tc>
          <w:tcPr>
            <w:tcW w:w="1417"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Очікувана</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вартість</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предмета</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w:t>
            </w:r>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грн.</w:t>
            </w:r>
          </w:p>
        </w:tc>
        <w:tc>
          <w:tcPr>
            <w:tcW w:w="10207" w:type="dxa"/>
            <w:gridSpan w:val="2"/>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Обґрунтування</w:t>
            </w:r>
            <w:proofErr w:type="spellEnd"/>
          </w:p>
          <w:p w:rsidR="002518DD" w:rsidRPr="00830B50" w:rsidRDefault="002518DD" w:rsidP="005819EA">
            <w:pPr>
              <w:jc w:val="center"/>
              <w:rPr>
                <w:rFonts w:ascii="Times New Roman" w:hAnsi="Times New Roman" w:cs="Times New Roman"/>
                <w:b/>
                <w:sz w:val="24"/>
                <w:szCs w:val="24"/>
              </w:rPr>
            </w:pPr>
          </w:p>
        </w:tc>
      </w:tr>
      <w:tr w:rsidR="008E0EFE" w:rsidRPr="00830B50" w:rsidTr="001F23D6">
        <w:trPr>
          <w:trHeight w:val="1144"/>
        </w:trPr>
        <w:tc>
          <w:tcPr>
            <w:tcW w:w="1913" w:type="dxa"/>
            <w:vMerge/>
          </w:tcPr>
          <w:p w:rsidR="002518DD" w:rsidRPr="00830B50" w:rsidRDefault="002518DD" w:rsidP="005819EA">
            <w:pPr>
              <w:jc w:val="center"/>
              <w:rPr>
                <w:rFonts w:ascii="Times New Roman" w:hAnsi="Times New Roman" w:cs="Times New Roman"/>
                <w:b/>
                <w:sz w:val="24"/>
                <w:szCs w:val="24"/>
              </w:rPr>
            </w:pPr>
          </w:p>
        </w:tc>
        <w:tc>
          <w:tcPr>
            <w:tcW w:w="1910" w:type="dxa"/>
            <w:vMerge/>
          </w:tcPr>
          <w:p w:rsidR="002518DD" w:rsidRPr="00830B50" w:rsidRDefault="002518DD" w:rsidP="005819EA">
            <w:pPr>
              <w:jc w:val="center"/>
              <w:rPr>
                <w:rFonts w:ascii="Times New Roman" w:hAnsi="Times New Roman" w:cs="Times New Roman"/>
                <w:b/>
                <w:sz w:val="24"/>
                <w:szCs w:val="24"/>
              </w:rPr>
            </w:pPr>
          </w:p>
        </w:tc>
        <w:tc>
          <w:tcPr>
            <w:tcW w:w="1417" w:type="dxa"/>
            <w:vMerge/>
          </w:tcPr>
          <w:p w:rsidR="002518DD" w:rsidRPr="00830B50" w:rsidRDefault="002518DD" w:rsidP="005819EA">
            <w:pPr>
              <w:jc w:val="center"/>
              <w:rPr>
                <w:rFonts w:ascii="Times New Roman" w:hAnsi="Times New Roman" w:cs="Times New Roman"/>
                <w:b/>
                <w:sz w:val="24"/>
                <w:szCs w:val="24"/>
              </w:rPr>
            </w:pPr>
          </w:p>
        </w:tc>
        <w:tc>
          <w:tcPr>
            <w:tcW w:w="7229" w:type="dxa"/>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технічних</w:t>
            </w:r>
            <w:proofErr w:type="spellEnd"/>
            <w:r w:rsidRPr="00830B50">
              <w:rPr>
                <w:rFonts w:ascii="Times New Roman" w:hAnsi="Times New Roman" w:cs="Times New Roman"/>
                <w:b/>
                <w:sz w:val="24"/>
                <w:szCs w:val="24"/>
              </w:rPr>
              <w:t xml:space="preserve"> та </w:t>
            </w:r>
            <w:proofErr w:type="spellStart"/>
            <w:r w:rsidRPr="00830B50">
              <w:rPr>
                <w:rFonts w:ascii="Times New Roman" w:hAnsi="Times New Roman" w:cs="Times New Roman"/>
                <w:b/>
                <w:sz w:val="24"/>
                <w:szCs w:val="24"/>
              </w:rPr>
              <w:t>якісних</w:t>
            </w:r>
            <w:proofErr w:type="spellEnd"/>
            <w:r w:rsidRPr="00830B50">
              <w:rPr>
                <w:rFonts w:ascii="Times New Roman" w:hAnsi="Times New Roman" w:cs="Times New Roman"/>
                <w:b/>
                <w:sz w:val="24"/>
                <w:szCs w:val="24"/>
              </w:rPr>
              <w:t xml:space="preserve"> характеристик предмета </w:t>
            </w:r>
            <w:proofErr w:type="spellStart"/>
            <w:r w:rsidRPr="00830B50">
              <w:rPr>
                <w:rFonts w:ascii="Times New Roman" w:hAnsi="Times New Roman" w:cs="Times New Roman"/>
                <w:b/>
                <w:sz w:val="24"/>
                <w:szCs w:val="24"/>
              </w:rPr>
              <w:t>закупівлі</w:t>
            </w:r>
            <w:proofErr w:type="spellEnd"/>
          </w:p>
        </w:tc>
        <w:tc>
          <w:tcPr>
            <w:tcW w:w="2977" w:type="dxa"/>
            <w:vAlign w:val="center"/>
          </w:tcPr>
          <w:p w:rsidR="002518DD" w:rsidRPr="00830B50" w:rsidRDefault="002518DD" w:rsidP="005819EA">
            <w:pPr>
              <w:ind w:right="667"/>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очікуваної</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вартості</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p>
        </w:tc>
      </w:tr>
      <w:tr w:rsidR="008E0EFE" w:rsidRPr="00830B50" w:rsidTr="001F23D6">
        <w:tc>
          <w:tcPr>
            <w:tcW w:w="1913" w:type="dxa"/>
          </w:tcPr>
          <w:p w:rsidR="00755E73" w:rsidRPr="00830B50" w:rsidRDefault="00A44223"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hyperlink r:id="rId6" w:history="1">
              <w:r w:rsidR="00830B50" w:rsidRPr="00830B50">
                <w:rPr>
                  <w:rStyle w:val="a4"/>
                  <w:rFonts w:ascii="Times New Roman" w:eastAsia="Times New Roman" w:hAnsi="Times New Roman" w:cs="Times New Roman"/>
                  <w:bCs/>
                  <w:color w:val="auto"/>
                  <w:kern w:val="36"/>
                  <w:sz w:val="24"/>
                  <w:szCs w:val="24"/>
                  <w:u w:val="none"/>
                  <w:bdr w:val="none" w:sz="0" w:space="0" w:color="auto" w:frame="1"/>
                  <w:lang w:val="uk-UA" w:eastAsia="uk-UA"/>
                </w:rPr>
                <w:t xml:space="preserve">Послуги з утримання модульних тимчасових та інших споруд для укриття населення, що перебувають у межах </w:t>
              </w:r>
              <w:proofErr w:type="spellStart"/>
              <w:r w:rsidR="00830B50" w:rsidRPr="00830B50">
                <w:rPr>
                  <w:rStyle w:val="a4"/>
                  <w:rFonts w:ascii="Times New Roman" w:eastAsia="Times New Roman" w:hAnsi="Times New Roman" w:cs="Times New Roman"/>
                  <w:bCs/>
                  <w:color w:val="auto"/>
                  <w:kern w:val="36"/>
                  <w:sz w:val="24"/>
                  <w:szCs w:val="24"/>
                  <w:u w:val="none"/>
                  <w:bdr w:val="none" w:sz="0" w:space="0" w:color="auto" w:frame="1"/>
                  <w:lang w:val="uk-UA" w:eastAsia="uk-UA"/>
                </w:rPr>
                <w:t>Тернівського</w:t>
              </w:r>
              <w:proofErr w:type="spellEnd"/>
              <w:r w:rsidR="00830B50" w:rsidRPr="00830B50">
                <w:rPr>
                  <w:rStyle w:val="a4"/>
                  <w:rFonts w:ascii="Times New Roman" w:eastAsia="Times New Roman" w:hAnsi="Times New Roman" w:cs="Times New Roman"/>
                  <w:bCs/>
                  <w:color w:val="auto"/>
                  <w:kern w:val="36"/>
                  <w:sz w:val="24"/>
                  <w:szCs w:val="24"/>
                  <w:u w:val="none"/>
                  <w:bdr w:val="none" w:sz="0" w:space="0" w:color="auto" w:frame="1"/>
                  <w:lang w:val="uk-UA" w:eastAsia="uk-UA"/>
                </w:rPr>
                <w:t xml:space="preserve"> району (ДК 021:2015: 90910000-9 - Послуги з прибирання)</w:t>
              </w:r>
            </w:hyperlink>
          </w:p>
        </w:tc>
        <w:tc>
          <w:tcPr>
            <w:tcW w:w="1910" w:type="dxa"/>
            <w:vAlign w:val="center"/>
          </w:tcPr>
          <w:p w:rsidR="002518DD" w:rsidRPr="00830B50" w:rsidRDefault="00C7191D" w:rsidP="005819EA">
            <w:pPr>
              <w:jc w:val="center"/>
              <w:rPr>
                <w:rFonts w:ascii="Times New Roman" w:hAnsi="Times New Roman" w:cs="Times New Roman"/>
                <w:sz w:val="24"/>
                <w:szCs w:val="24"/>
              </w:rPr>
            </w:pPr>
            <w:proofErr w:type="spellStart"/>
            <w:r w:rsidRPr="00830B50">
              <w:rPr>
                <w:rFonts w:ascii="Times New Roman" w:hAnsi="Times New Roman" w:cs="Times New Roman"/>
                <w:sz w:val="24"/>
                <w:szCs w:val="24"/>
              </w:rPr>
              <w:t>Відкриті</w:t>
            </w:r>
            <w:proofErr w:type="spellEnd"/>
            <w:r w:rsidRPr="00830B50">
              <w:rPr>
                <w:rFonts w:ascii="Times New Roman" w:hAnsi="Times New Roman" w:cs="Times New Roman"/>
                <w:sz w:val="24"/>
                <w:szCs w:val="24"/>
              </w:rPr>
              <w:t xml:space="preserve"> торги з </w:t>
            </w:r>
            <w:proofErr w:type="spellStart"/>
            <w:r w:rsidRPr="00830B50">
              <w:rPr>
                <w:rFonts w:ascii="Times New Roman" w:hAnsi="Times New Roman" w:cs="Times New Roman"/>
                <w:sz w:val="24"/>
                <w:szCs w:val="24"/>
              </w:rPr>
              <w:t>особливостями</w:t>
            </w:r>
            <w:proofErr w:type="spellEnd"/>
          </w:p>
        </w:tc>
        <w:tc>
          <w:tcPr>
            <w:tcW w:w="1417" w:type="dxa"/>
            <w:vAlign w:val="center"/>
          </w:tcPr>
          <w:p w:rsidR="002518DD" w:rsidRPr="00830B50" w:rsidRDefault="00770685" w:rsidP="00770685">
            <w:pPr>
              <w:jc w:val="center"/>
              <w:rPr>
                <w:rFonts w:ascii="Times New Roman" w:hAnsi="Times New Roman" w:cs="Times New Roman"/>
                <w:bCs/>
                <w:sz w:val="24"/>
                <w:szCs w:val="24"/>
                <w:bdr w:val="none" w:sz="0" w:space="0" w:color="auto" w:frame="1"/>
                <w:shd w:val="clear" w:color="auto" w:fill="FFFFFF"/>
                <w:lang w:val="uk-UA"/>
              </w:rPr>
            </w:pPr>
            <w:r w:rsidRPr="00770685">
              <w:rPr>
                <w:rFonts w:ascii="Times New Roman" w:hAnsi="Times New Roman" w:cs="Times New Roman"/>
                <w:bCs/>
                <w:sz w:val="24"/>
                <w:szCs w:val="24"/>
                <w:bdr w:val="none" w:sz="0" w:space="0" w:color="auto" w:frame="1"/>
                <w:shd w:val="clear" w:color="auto" w:fill="FFFFFF"/>
                <w:lang w:val="uk-UA"/>
              </w:rPr>
              <w:t>335</w:t>
            </w:r>
            <w:r>
              <w:rPr>
                <w:rFonts w:ascii="Times New Roman" w:hAnsi="Times New Roman" w:cs="Times New Roman"/>
                <w:bCs/>
                <w:sz w:val="24"/>
                <w:szCs w:val="24"/>
                <w:bdr w:val="none" w:sz="0" w:space="0" w:color="auto" w:frame="1"/>
                <w:shd w:val="clear" w:color="auto" w:fill="FFFFFF"/>
                <w:lang w:val="uk-UA"/>
              </w:rPr>
              <w:t> </w:t>
            </w:r>
            <w:r w:rsidRPr="00770685">
              <w:rPr>
                <w:rFonts w:ascii="Times New Roman" w:hAnsi="Times New Roman" w:cs="Times New Roman"/>
                <w:bCs/>
                <w:sz w:val="24"/>
                <w:szCs w:val="24"/>
                <w:bdr w:val="none" w:sz="0" w:space="0" w:color="auto" w:frame="1"/>
                <w:shd w:val="clear" w:color="auto" w:fill="FFFFFF"/>
                <w:lang w:val="uk-UA"/>
              </w:rPr>
              <w:t>605</w:t>
            </w:r>
            <w:r>
              <w:rPr>
                <w:rFonts w:ascii="Times New Roman" w:hAnsi="Times New Roman" w:cs="Times New Roman"/>
                <w:bCs/>
                <w:sz w:val="24"/>
                <w:szCs w:val="24"/>
                <w:bdr w:val="none" w:sz="0" w:space="0" w:color="auto" w:frame="1"/>
                <w:shd w:val="clear" w:color="auto" w:fill="FFFFFF"/>
                <w:lang w:val="uk-UA"/>
              </w:rPr>
              <w:t>,00</w:t>
            </w:r>
            <w:r w:rsidRPr="00770685">
              <w:rPr>
                <w:rFonts w:ascii="Times New Roman" w:hAnsi="Times New Roman" w:cs="Times New Roman"/>
                <w:bCs/>
                <w:sz w:val="24"/>
                <w:szCs w:val="24"/>
                <w:bdr w:val="none" w:sz="0" w:space="0" w:color="auto" w:frame="1"/>
                <w:shd w:val="clear" w:color="auto" w:fill="FFFFFF"/>
                <w:lang w:val="uk-UA"/>
              </w:rPr>
              <w:t xml:space="preserve"> грн</w:t>
            </w:r>
            <w:r>
              <w:rPr>
                <w:rFonts w:ascii="Times New Roman" w:hAnsi="Times New Roman" w:cs="Times New Roman"/>
                <w:bCs/>
                <w:sz w:val="24"/>
                <w:szCs w:val="24"/>
                <w:bdr w:val="none" w:sz="0" w:space="0" w:color="auto" w:frame="1"/>
                <w:shd w:val="clear" w:color="auto" w:fill="FFFFFF"/>
                <w:lang w:val="uk-UA"/>
              </w:rPr>
              <w:t xml:space="preserve"> з ПДВ</w:t>
            </w:r>
            <w:r w:rsidRPr="00770685">
              <w:rPr>
                <w:rFonts w:ascii="Times New Roman" w:hAnsi="Times New Roman" w:cs="Times New Roman"/>
                <w:bCs/>
                <w:sz w:val="24"/>
                <w:szCs w:val="24"/>
                <w:bdr w:val="none" w:sz="0" w:space="0" w:color="auto" w:frame="1"/>
                <w:shd w:val="clear" w:color="auto" w:fill="FFFFFF"/>
                <w:lang w:val="uk-UA"/>
              </w:rPr>
              <w:t xml:space="preserve"> </w:t>
            </w:r>
            <w:r>
              <w:rPr>
                <w:rFonts w:ascii="Times New Roman" w:hAnsi="Times New Roman" w:cs="Times New Roman"/>
                <w:bCs/>
                <w:sz w:val="24"/>
                <w:szCs w:val="24"/>
                <w:bdr w:val="none" w:sz="0" w:space="0" w:color="auto" w:frame="1"/>
                <w:shd w:val="clear" w:color="auto" w:fill="FFFFFF"/>
                <w:lang w:val="uk-UA"/>
              </w:rPr>
              <w:t>(</w:t>
            </w:r>
            <w:r w:rsidRPr="00770685">
              <w:rPr>
                <w:rFonts w:ascii="Times New Roman" w:hAnsi="Times New Roman" w:cs="Times New Roman"/>
                <w:bCs/>
                <w:sz w:val="24"/>
                <w:szCs w:val="24"/>
                <w:bdr w:val="none" w:sz="0" w:space="0" w:color="auto" w:frame="1"/>
                <w:shd w:val="clear" w:color="auto" w:fill="FFFFFF"/>
                <w:lang w:val="uk-UA"/>
              </w:rPr>
              <w:t>279 670,83 грн без ПДВ</w:t>
            </w:r>
            <w:r>
              <w:rPr>
                <w:rFonts w:ascii="Times New Roman" w:hAnsi="Times New Roman" w:cs="Times New Roman"/>
                <w:bCs/>
                <w:sz w:val="24"/>
                <w:szCs w:val="24"/>
                <w:bdr w:val="none" w:sz="0" w:space="0" w:color="auto" w:frame="1"/>
                <w:shd w:val="clear" w:color="auto" w:fill="FFFFFF"/>
                <w:lang w:val="uk-UA"/>
              </w:rPr>
              <w:t xml:space="preserve">) </w:t>
            </w:r>
          </w:p>
        </w:tc>
        <w:tc>
          <w:tcPr>
            <w:tcW w:w="7229" w:type="dxa"/>
          </w:tcPr>
          <w:p w:rsidR="00770685" w:rsidRPr="00770685" w:rsidRDefault="00770685" w:rsidP="00770685">
            <w:pPr>
              <w:ind w:firstLine="708"/>
              <w:jc w:val="both"/>
              <w:rPr>
                <w:rFonts w:ascii="Times New Roman" w:hAnsi="Times New Roman" w:cs="Times New Roman"/>
                <w:sz w:val="24"/>
                <w:szCs w:val="24"/>
                <w:shd w:val="clear" w:color="auto" w:fill="FFFFFF"/>
                <w:lang w:val="uk-UA"/>
              </w:rPr>
            </w:pPr>
            <w:r w:rsidRPr="00770685">
              <w:rPr>
                <w:rFonts w:ascii="Times New Roman" w:hAnsi="Times New Roman" w:cs="Times New Roman"/>
                <w:sz w:val="24"/>
                <w:szCs w:val="24"/>
                <w:shd w:val="clear" w:color="auto" w:fill="FFFFFF"/>
                <w:lang w:val="uk-UA"/>
              </w:rPr>
              <w:t xml:space="preserve">Послуги з утримання модульних тимчасових та інших споруд для укриття населення, що перебувають у межах </w:t>
            </w:r>
            <w:proofErr w:type="spellStart"/>
            <w:r w:rsidRPr="00770685">
              <w:rPr>
                <w:rFonts w:ascii="Times New Roman" w:hAnsi="Times New Roman" w:cs="Times New Roman"/>
                <w:sz w:val="24"/>
                <w:szCs w:val="24"/>
                <w:shd w:val="clear" w:color="auto" w:fill="FFFFFF"/>
                <w:lang w:val="uk-UA"/>
              </w:rPr>
              <w:t>Тернівського</w:t>
            </w:r>
            <w:proofErr w:type="spellEnd"/>
            <w:r w:rsidRPr="00770685">
              <w:rPr>
                <w:rFonts w:ascii="Times New Roman" w:hAnsi="Times New Roman" w:cs="Times New Roman"/>
                <w:sz w:val="24"/>
                <w:szCs w:val="24"/>
                <w:shd w:val="clear" w:color="auto" w:fill="FFFFFF"/>
                <w:lang w:val="uk-UA"/>
              </w:rPr>
              <w:t xml:space="preserve"> району (ДК 021:2015: 9091</w:t>
            </w:r>
            <w:r>
              <w:rPr>
                <w:rFonts w:ascii="Times New Roman" w:hAnsi="Times New Roman" w:cs="Times New Roman"/>
                <w:sz w:val="24"/>
                <w:szCs w:val="24"/>
                <w:shd w:val="clear" w:color="auto" w:fill="FFFFFF"/>
                <w:lang w:val="uk-UA"/>
              </w:rPr>
              <w:t>0000-9 - Послуги з прибирання).</w:t>
            </w:r>
          </w:p>
          <w:p w:rsidR="00770685" w:rsidRPr="00770685" w:rsidRDefault="00770685" w:rsidP="00770685">
            <w:pPr>
              <w:ind w:firstLine="708"/>
              <w:jc w:val="both"/>
              <w:rPr>
                <w:rFonts w:ascii="Times New Roman" w:hAnsi="Times New Roman" w:cs="Times New Roman"/>
                <w:sz w:val="24"/>
                <w:szCs w:val="24"/>
                <w:shd w:val="clear" w:color="auto" w:fill="FFFFFF"/>
                <w:lang w:val="uk-UA"/>
              </w:rPr>
            </w:pPr>
            <w:r w:rsidRPr="00770685">
              <w:rPr>
                <w:rFonts w:ascii="Times New Roman" w:hAnsi="Times New Roman" w:cs="Times New Roman"/>
                <w:sz w:val="24"/>
                <w:szCs w:val="24"/>
                <w:shd w:val="clear" w:color="auto" w:fill="FFFFFF"/>
                <w:lang w:val="uk-UA"/>
              </w:rPr>
              <w:t>Період надання послуг: з моменту підписання д</w:t>
            </w:r>
            <w:r>
              <w:rPr>
                <w:rFonts w:ascii="Times New Roman" w:hAnsi="Times New Roman" w:cs="Times New Roman"/>
                <w:sz w:val="24"/>
                <w:szCs w:val="24"/>
                <w:shd w:val="clear" w:color="auto" w:fill="FFFFFF"/>
                <w:lang w:val="uk-UA"/>
              </w:rPr>
              <w:t>оговору по 31 грудня 2026 року.</w:t>
            </w:r>
          </w:p>
          <w:p w:rsidR="008C24C2" w:rsidRDefault="00770685" w:rsidP="00770685">
            <w:pPr>
              <w:ind w:firstLine="708"/>
              <w:jc w:val="both"/>
              <w:rPr>
                <w:rFonts w:ascii="Times New Roman" w:hAnsi="Times New Roman" w:cs="Times New Roman"/>
                <w:sz w:val="24"/>
                <w:szCs w:val="24"/>
                <w:shd w:val="clear" w:color="auto" w:fill="FFFFFF"/>
                <w:lang w:val="uk-UA"/>
              </w:rPr>
            </w:pPr>
            <w:r w:rsidRPr="00770685">
              <w:rPr>
                <w:rFonts w:ascii="Times New Roman" w:hAnsi="Times New Roman" w:cs="Times New Roman"/>
                <w:sz w:val="24"/>
                <w:szCs w:val="24"/>
                <w:shd w:val="clear" w:color="auto" w:fill="FFFFFF"/>
                <w:lang w:val="uk-UA"/>
              </w:rPr>
              <w:t xml:space="preserve">Графік надання послуг: див. </w:t>
            </w:r>
            <w:proofErr w:type="spellStart"/>
            <w:r w:rsidRPr="00770685">
              <w:rPr>
                <w:rFonts w:ascii="Times New Roman" w:hAnsi="Times New Roman" w:cs="Times New Roman"/>
                <w:sz w:val="24"/>
                <w:szCs w:val="24"/>
                <w:shd w:val="clear" w:color="auto" w:fill="FFFFFF"/>
                <w:lang w:val="uk-UA"/>
              </w:rPr>
              <w:t>таб</w:t>
            </w:r>
            <w:proofErr w:type="spellEnd"/>
            <w:r w:rsidRPr="00770685">
              <w:rPr>
                <w:rFonts w:ascii="Times New Roman" w:hAnsi="Times New Roman" w:cs="Times New Roman"/>
                <w:sz w:val="24"/>
                <w:szCs w:val="24"/>
                <w:shd w:val="clear" w:color="auto" w:fill="FFFFFF"/>
                <w:lang w:val="uk-UA"/>
              </w:rPr>
              <w:t>. нижче.</w:t>
            </w:r>
          </w:p>
          <w:p w:rsidR="00770685" w:rsidRDefault="00770685" w:rsidP="00770685">
            <w:pPr>
              <w:ind w:firstLine="708"/>
              <w:jc w:val="both"/>
              <w:rPr>
                <w:rFonts w:ascii="Times New Roman" w:hAnsi="Times New Roman" w:cs="Times New Roman"/>
                <w:sz w:val="24"/>
                <w:szCs w:val="24"/>
                <w:shd w:val="clear" w:color="auto" w:fill="FFFFFF"/>
                <w:lang w:val="uk-UA"/>
              </w:rPr>
            </w:pPr>
            <w:r w:rsidRPr="00770685">
              <w:rPr>
                <w:rFonts w:ascii="Times New Roman" w:hAnsi="Times New Roman" w:cs="Times New Roman"/>
                <w:sz w:val="24"/>
                <w:szCs w:val="24"/>
                <w:shd w:val="clear" w:color="auto" w:fill="FFFFFF"/>
                <w:lang w:val="uk-UA"/>
              </w:rPr>
              <w:drawing>
                <wp:inline distT="0" distB="0" distL="0" distR="0" wp14:anchorId="75E24B53" wp14:editId="518620CD">
                  <wp:extent cx="3819525" cy="2010248"/>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39336" cy="2020674"/>
                          </a:xfrm>
                          <a:prstGeom prst="rect">
                            <a:avLst/>
                          </a:prstGeom>
                        </pic:spPr>
                      </pic:pic>
                    </a:graphicData>
                  </a:graphic>
                </wp:inline>
              </w:drawing>
            </w:r>
          </w:p>
          <w:p w:rsidR="00770685" w:rsidRDefault="00770685" w:rsidP="00770685">
            <w:pPr>
              <w:ind w:firstLine="708"/>
              <w:jc w:val="both"/>
              <w:rPr>
                <w:rFonts w:ascii="Times New Roman" w:hAnsi="Times New Roman" w:cs="Times New Roman"/>
                <w:sz w:val="24"/>
                <w:szCs w:val="24"/>
                <w:shd w:val="clear" w:color="auto" w:fill="FFFFFF"/>
                <w:lang w:val="uk-UA"/>
              </w:rPr>
            </w:pPr>
            <w:r w:rsidRPr="00770685">
              <w:rPr>
                <w:rFonts w:ascii="Times New Roman" w:hAnsi="Times New Roman" w:cs="Times New Roman"/>
                <w:sz w:val="24"/>
                <w:szCs w:val="24"/>
                <w:shd w:val="clear" w:color="auto" w:fill="FFFFFF"/>
                <w:lang w:val="uk-UA"/>
              </w:rPr>
              <w:t xml:space="preserve">Кількість та дислокація об’єктів: 10 модульних тимчасових споруд, що розташовані межах </w:t>
            </w:r>
            <w:proofErr w:type="spellStart"/>
            <w:r w:rsidRPr="00770685">
              <w:rPr>
                <w:rFonts w:ascii="Times New Roman" w:hAnsi="Times New Roman" w:cs="Times New Roman"/>
                <w:sz w:val="24"/>
                <w:szCs w:val="24"/>
                <w:shd w:val="clear" w:color="auto" w:fill="FFFFFF"/>
                <w:lang w:val="uk-UA"/>
              </w:rPr>
              <w:t>Тернівського</w:t>
            </w:r>
            <w:proofErr w:type="spellEnd"/>
            <w:r w:rsidRPr="00770685">
              <w:rPr>
                <w:rFonts w:ascii="Times New Roman" w:hAnsi="Times New Roman" w:cs="Times New Roman"/>
                <w:sz w:val="24"/>
                <w:szCs w:val="24"/>
                <w:shd w:val="clear" w:color="auto" w:fill="FFFFFF"/>
                <w:lang w:val="uk-UA"/>
              </w:rPr>
              <w:t xml:space="preserve"> району міста Кривого Рогу (див. табл. нижче)</w:t>
            </w:r>
          </w:p>
          <w:p w:rsidR="00770685" w:rsidRDefault="00770685" w:rsidP="00770685">
            <w:pPr>
              <w:ind w:firstLine="708"/>
              <w:jc w:val="both"/>
              <w:rPr>
                <w:rFonts w:ascii="Times New Roman" w:hAnsi="Times New Roman" w:cs="Times New Roman"/>
                <w:sz w:val="24"/>
                <w:szCs w:val="24"/>
                <w:shd w:val="clear" w:color="auto" w:fill="FFFFFF"/>
                <w:lang w:val="uk-UA"/>
              </w:rPr>
            </w:pPr>
            <w:r w:rsidRPr="00770685">
              <w:rPr>
                <w:rFonts w:ascii="Times New Roman" w:hAnsi="Times New Roman" w:cs="Times New Roman"/>
                <w:sz w:val="24"/>
                <w:szCs w:val="24"/>
                <w:shd w:val="clear" w:color="auto" w:fill="FFFFFF"/>
                <w:lang w:val="uk-UA"/>
              </w:rPr>
              <w:t>Дислокація</w:t>
            </w:r>
          </w:p>
          <w:p w:rsidR="00770685" w:rsidRDefault="00770685" w:rsidP="00770685">
            <w:pPr>
              <w:ind w:firstLine="708"/>
              <w:jc w:val="both"/>
              <w:rPr>
                <w:rFonts w:ascii="Times New Roman" w:hAnsi="Times New Roman" w:cs="Times New Roman"/>
                <w:sz w:val="24"/>
                <w:szCs w:val="24"/>
                <w:shd w:val="clear" w:color="auto" w:fill="FFFFFF"/>
                <w:lang w:val="uk-UA"/>
              </w:rPr>
            </w:pPr>
            <w:r w:rsidRPr="00770685">
              <w:rPr>
                <w:rFonts w:ascii="Times New Roman" w:hAnsi="Times New Roman" w:cs="Times New Roman"/>
                <w:sz w:val="24"/>
                <w:szCs w:val="24"/>
                <w:shd w:val="clear" w:color="auto" w:fill="FFFFFF"/>
                <w:lang w:val="uk-UA"/>
              </w:rPr>
              <w:drawing>
                <wp:inline distT="0" distB="0" distL="0" distR="0" wp14:anchorId="2DCFD44E" wp14:editId="303C2DA7">
                  <wp:extent cx="3876315" cy="16383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892942" cy="1645327"/>
                          </a:xfrm>
                          <a:prstGeom prst="rect">
                            <a:avLst/>
                          </a:prstGeom>
                        </pic:spPr>
                      </pic:pic>
                    </a:graphicData>
                  </a:graphic>
                </wp:inline>
              </w:drawing>
            </w:r>
          </w:p>
          <w:p w:rsidR="00770685" w:rsidRDefault="00770685" w:rsidP="00770685">
            <w:pPr>
              <w:ind w:firstLine="708"/>
              <w:jc w:val="both"/>
              <w:rPr>
                <w:rFonts w:ascii="Times New Roman" w:hAnsi="Times New Roman" w:cs="Times New Roman"/>
                <w:sz w:val="24"/>
                <w:szCs w:val="24"/>
                <w:shd w:val="clear" w:color="auto" w:fill="FFFFFF"/>
                <w:lang w:val="uk-UA"/>
              </w:rPr>
            </w:pPr>
            <w:r w:rsidRPr="00770685">
              <w:rPr>
                <w:rFonts w:ascii="Times New Roman" w:hAnsi="Times New Roman" w:cs="Times New Roman"/>
                <w:sz w:val="24"/>
                <w:szCs w:val="24"/>
                <w:shd w:val="clear" w:color="auto" w:fill="FFFFFF"/>
                <w:lang w:val="uk-UA"/>
              </w:rPr>
              <w:drawing>
                <wp:inline distT="0" distB="0" distL="0" distR="0" wp14:anchorId="390C83FC" wp14:editId="1E2897E0">
                  <wp:extent cx="3854450" cy="162850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999185" cy="1689660"/>
                          </a:xfrm>
                          <a:prstGeom prst="rect">
                            <a:avLst/>
                          </a:prstGeom>
                        </pic:spPr>
                      </pic:pic>
                    </a:graphicData>
                  </a:graphic>
                </wp:inline>
              </w:drawing>
            </w:r>
          </w:p>
          <w:p w:rsidR="00770685" w:rsidRDefault="00770685" w:rsidP="00770685">
            <w:pPr>
              <w:ind w:firstLine="708"/>
              <w:jc w:val="both"/>
              <w:rPr>
                <w:rFonts w:ascii="Times New Roman" w:hAnsi="Times New Roman" w:cs="Times New Roman"/>
                <w:sz w:val="24"/>
                <w:szCs w:val="24"/>
                <w:shd w:val="clear" w:color="auto" w:fill="FFFFFF"/>
                <w:lang w:val="uk-UA"/>
              </w:rPr>
            </w:pPr>
            <w:r>
              <w:rPr>
                <w:rFonts w:ascii="Times New Roman" w:hAnsi="Times New Roman" w:cs="Times New Roman"/>
                <w:noProof/>
                <w:sz w:val="24"/>
                <w:szCs w:val="24"/>
                <w:shd w:val="clear" w:color="auto" w:fill="FFFFFF"/>
                <w:lang w:val="uk-UA" w:eastAsia="uk-UA"/>
              </w:rPr>
              <w:drawing>
                <wp:inline distT="0" distB="0" distL="0" distR="0" wp14:anchorId="6E21644D">
                  <wp:extent cx="3797092" cy="38290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21558" cy="3853722"/>
                          </a:xfrm>
                          <a:prstGeom prst="rect">
                            <a:avLst/>
                          </a:prstGeom>
                          <a:noFill/>
                        </pic:spPr>
                      </pic:pic>
                    </a:graphicData>
                  </a:graphic>
                </wp:inline>
              </w:drawing>
            </w:r>
          </w:p>
          <w:p w:rsidR="00770685" w:rsidRPr="00770685" w:rsidRDefault="00770685" w:rsidP="00770685">
            <w:pPr>
              <w:ind w:firstLine="708"/>
              <w:jc w:val="both"/>
              <w:rPr>
                <w:rFonts w:ascii="Times New Roman" w:hAnsi="Times New Roman" w:cs="Times New Roman"/>
                <w:sz w:val="24"/>
                <w:szCs w:val="24"/>
                <w:shd w:val="clear" w:color="auto" w:fill="FFFFFF"/>
                <w:lang w:val="uk-UA"/>
              </w:rPr>
            </w:pPr>
            <w:r w:rsidRPr="00770685">
              <w:rPr>
                <w:rFonts w:ascii="Times New Roman" w:hAnsi="Times New Roman" w:cs="Times New Roman"/>
                <w:sz w:val="24"/>
                <w:szCs w:val="24"/>
                <w:shd w:val="clear" w:color="auto" w:fill="FFFFFF"/>
                <w:lang w:val="uk-UA"/>
              </w:rPr>
              <w:t>Виконавець повинен дотримуватись вимог наказу Міністерства охорони здоров’я України від 17.03.2011 №145 «Про затвердження Державних санітарних норм та правил утримання території населених пунктів», чинного законодавства в галуз</w:t>
            </w:r>
            <w:r>
              <w:rPr>
                <w:rFonts w:ascii="Times New Roman" w:hAnsi="Times New Roman" w:cs="Times New Roman"/>
                <w:sz w:val="24"/>
                <w:szCs w:val="24"/>
                <w:shd w:val="clear" w:color="auto" w:fill="FFFFFF"/>
                <w:lang w:val="uk-UA"/>
              </w:rPr>
              <w:t>і охорони праці.</w:t>
            </w:r>
          </w:p>
          <w:p w:rsidR="00770685" w:rsidRPr="00770685" w:rsidRDefault="00770685" w:rsidP="00770685">
            <w:pPr>
              <w:ind w:firstLine="708"/>
              <w:jc w:val="both"/>
              <w:rPr>
                <w:rFonts w:ascii="Times New Roman" w:hAnsi="Times New Roman" w:cs="Times New Roman"/>
                <w:sz w:val="24"/>
                <w:szCs w:val="24"/>
                <w:shd w:val="clear" w:color="auto" w:fill="FFFFFF"/>
                <w:lang w:val="uk-UA"/>
              </w:rPr>
            </w:pPr>
            <w:proofErr w:type="spellStart"/>
            <w:r w:rsidRPr="00770685">
              <w:rPr>
                <w:rFonts w:ascii="Times New Roman" w:hAnsi="Times New Roman" w:cs="Times New Roman"/>
                <w:sz w:val="24"/>
                <w:szCs w:val="24"/>
                <w:shd w:val="clear" w:color="auto" w:fill="FFFFFF"/>
                <w:lang w:val="uk-UA"/>
              </w:rPr>
              <w:t>Обо’вязково</w:t>
            </w:r>
            <w:proofErr w:type="spellEnd"/>
            <w:r w:rsidRPr="00770685">
              <w:rPr>
                <w:rFonts w:ascii="Times New Roman" w:hAnsi="Times New Roman" w:cs="Times New Roman"/>
                <w:sz w:val="24"/>
                <w:szCs w:val="24"/>
                <w:shd w:val="clear" w:color="auto" w:fill="FFFFFF"/>
                <w:lang w:val="uk-UA"/>
              </w:rPr>
              <w:t xml:space="preserve"> в день прибирання </w:t>
            </w:r>
            <w:proofErr w:type="spellStart"/>
            <w:r w:rsidRPr="00770685">
              <w:rPr>
                <w:rFonts w:ascii="Times New Roman" w:hAnsi="Times New Roman" w:cs="Times New Roman"/>
                <w:sz w:val="24"/>
                <w:szCs w:val="24"/>
                <w:shd w:val="clear" w:color="auto" w:fill="FFFFFF"/>
                <w:lang w:val="uk-UA"/>
              </w:rPr>
              <w:t>навати</w:t>
            </w:r>
            <w:proofErr w:type="spellEnd"/>
            <w:r w:rsidRPr="00770685">
              <w:rPr>
                <w:rFonts w:ascii="Times New Roman" w:hAnsi="Times New Roman" w:cs="Times New Roman"/>
                <w:sz w:val="24"/>
                <w:szCs w:val="24"/>
                <w:shd w:val="clear" w:color="auto" w:fill="FFFFFF"/>
                <w:lang w:val="uk-UA"/>
              </w:rPr>
              <w:t xml:space="preserve"> </w:t>
            </w:r>
            <w:proofErr w:type="spellStart"/>
            <w:r w:rsidRPr="00770685">
              <w:rPr>
                <w:rFonts w:ascii="Times New Roman" w:hAnsi="Times New Roman" w:cs="Times New Roman"/>
                <w:sz w:val="24"/>
                <w:szCs w:val="24"/>
                <w:shd w:val="clear" w:color="auto" w:fill="FFFFFF"/>
                <w:lang w:val="uk-UA"/>
              </w:rPr>
              <w:t>фотозвіт</w:t>
            </w:r>
            <w:proofErr w:type="spellEnd"/>
            <w:r w:rsidRPr="00770685">
              <w:rPr>
                <w:rFonts w:ascii="Times New Roman" w:hAnsi="Times New Roman" w:cs="Times New Roman"/>
                <w:sz w:val="24"/>
                <w:szCs w:val="24"/>
                <w:shd w:val="clear" w:color="auto" w:fill="FFFFFF"/>
                <w:lang w:val="uk-UA"/>
              </w:rPr>
              <w:t xml:space="preserve"> замовнику з зазначенням назви </w:t>
            </w:r>
            <w:proofErr w:type="spellStart"/>
            <w:r w:rsidRPr="00770685">
              <w:rPr>
                <w:rFonts w:ascii="Times New Roman" w:hAnsi="Times New Roman" w:cs="Times New Roman"/>
                <w:sz w:val="24"/>
                <w:szCs w:val="24"/>
                <w:shd w:val="clear" w:color="auto" w:fill="FFFFFF"/>
                <w:lang w:val="uk-UA"/>
              </w:rPr>
              <w:t>обєкту</w:t>
            </w:r>
            <w:proofErr w:type="spellEnd"/>
            <w:r w:rsidRPr="00770685">
              <w:rPr>
                <w:rFonts w:ascii="Times New Roman" w:hAnsi="Times New Roman" w:cs="Times New Roman"/>
                <w:sz w:val="24"/>
                <w:szCs w:val="24"/>
                <w:shd w:val="clear" w:color="auto" w:fill="FFFFFF"/>
                <w:lang w:val="uk-UA"/>
              </w:rPr>
              <w:t>, дати прибирання, стану прилеглої т</w:t>
            </w:r>
            <w:r>
              <w:rPr>
                <w:rFonts w:ascii="Times New Roman" w:hAnsi="Times New Roman" w:cs="Times New Roman"/>
                <w:sz w:val="24"/>
                <w:szCs w:val="24"/>
                <w:shd w:val="clear" w:color="auto" w:fill="FFFFFF"/>
                <w:lang w:val="uk-UA"/>
              </w:rPr>
              <w:t>ериторії до та після прибирання</w:t>
            </w:r>
          </w:p>
          <w:p w:rsidR="00770685" w:rsidRPr="00830B50" w:rsidRDefault="00770685" w:rsidP="00770685">
            <w:pPr>
              <w:ind w:firstLine="708"/>
              <w:jc w:val="both"/>
              <w:rPr>
                <w:rFonts w:ascii="Times New Roman" w:hAnsi="Times New Roman" w:cs="Times New Roman"/>
                <w:sz w:val="24"/>
                <w:szCs w:val="24"/>
                <w:shd w:val="clear" w:color="auto" w:fill="FFFFFF"/>
                <w:lang w:val="uk-UA"/>
              </w:rPr>
            </w:pPr>
            <w:r w:rsidRPr="00770685">
              <w:rPr>
                <w:rFonts w:ascii="Times New Roman" w:hAnsi="Times New Roman" w:cs="Times New Roman"/>
                <w:sz w:val="24"/>
                <w:szCs w:val="24"/>
                <w:shd w:val="clear" w:color="auto" w:fill="FFFFFF"/>
                <w:lang w:val="uk-UA"/>
              </w:rPr>
              <w:t xml:space="preserve">Після надання послуг надавати узагальнений </w:t>
            </w:r>
            <w:proofErr w:type="spellStart"/>
            <w:r w:rsidRPr="00770685">
              <w:rPr>
                <w:rFonts w:ascii="Times New Roman" w:hAnsi="Times New Roman" w:cs="Times New Roman"/>
                <w:sz w:val="24"/>
                <w:szCs w:val="24"/>
                <w:shd w:val="clear" w:color="auto" w:fill="FFFFFF"/>
                <w:lang w:val="uk-UA"/>
              </w:rPr>
              <w:t>фотозвіт</w:t>
            </w:r>
            <w:proofErr w:type="spellEnd"/>
            <w:r w:rsidRPr="00770685">
              <w:rPr>
                <w:rFonts w:ascii="Times New Roman" w:hAnsi="Times New Roman" w:cs="Times New Roman"/>
                <w:sz w:val="24"/>
                <w:szCs w:val="24"/>
                <w:shd w:val="clear" w:color="auto" w:fill="FFFFFF"/>
                <w:lang w:val="uk-UA"/>
              </w:rPr>
              <w:t xml:space="preserve"> на підтвердження надання послуг на електронних носіях (за домовленістю) згідно актів приймання – передачі наданих послуг.</w:t>
            </w:r>
          </w:p>
        </w:tc>
        <w:tc>
          <w:tcPr>
            <w:tcW w:w="2977" w:type="dxa"/>
          </w:tcPr>
          <w:p w:rsidR="002518DD" w:rsidRPr="00830B50" w:rsidRDefault="00C7191D" w:rsidP="005819EA">
            <w:pPr>
              <w:jc w:val="both"/>
              <w:rPr>
                <w:rFonts w:ascii="Times New Roman" w:hAnsi="Times New Roman" w:cs="Times New Roman"/>
                <w:sz w:val="24"/>
                <w:szCs w:val="24"/>
                <w:lang w:val="uk-UA"/>
              </w:rPr>
            </w:pPr>
            <w:r w:rsidRPr="00830B50">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30B50">
              <w:rPr>
                <w:rFonts w:ascii="Times New Roman" w:hAnsi="Times New Roman" w:cs="Times New Roman"/>
                <w:sz w:val="24"/>
                <w:szCs w:val="24"/>
                <w:lang w:val="uk-UA"/>
              </w:rPr>
              <w:t>закупівель</w:t>
            </w:r>
            <w:proofErr w:type="spellEnd"/>
            <w:r w:rsidRPr="00830B50">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830B50">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830B50" w:rsidRDefault="002518DD" w:rsidP="005819EA">
      <w:pPr>
        <w:spacing w:after="0" w:line="240" w:lineRule="auto"/>
        <w:rPr>
          <w:rFonts w:cs="Times New Roman"/>
          <w:sz w:val="24"/>
          <w:szCs w:val="24"/>
        </w:rPr>
      </w:pPr>
    </w:p>
    <w:p w:rsidR="00830B50" w:rsidRPr="00830B50" w:rsidRDefault="00830B50">
      <w:pPr>
        <w:spacing w:after="0" w:line="240" w:lineRule="auto"/>
        <w:rPr>
          <w:rFonts w:cs="Times New Roman"/>
          <w:sz w:val="24"/>
          <w:szCs w:val="24"/>
        </w:rPr>
      </w:pPr>
    </w:p>
    <w:sectPr w:rsidR="00830B50" w:rsidRPr="00830B50"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120280"/>
    <w:rsid w:val="00122D5A"/>
    <w:rsid w:val="00151AD1"/>
    <w:rsid w:val="00167E2F"/>
    <w:rsid w:val="001F23D6"/>
    <w:rsid w:val="00224D45"/>
    <w:rsid w:val="002518DD"/>
    <w:rsid w:val="00263699"/>
    <w:rsid w:val="00297CE6"/>
    <w:rsid w:val="002C2893"/>
    <w:rsid w:val="00307F1B"/>
    <w:rsid w:val="00365EE9"/>
    <w:rsid w:val="0049543B"/>
    <w:rsid w:val="00564CA7"/>
    <w:rsid w:val="005819EA"/>
    <w:rsid w:val="00644093"/>
    <w:rsid w:val="00684CE5"/>
    <w:rsid w:val="006C58BF"/>
    <w:rsid w:val="00755466"/>
    <w:rsid w:val="00755E73"/>
    <w:rsid w:val="00770685"/>
    <w:rsid w:val="008272A3"/>
    <w:rsid w:val="00830B50"/>
    <w:rsid w:val="008B3E45"/>
    <w:rsid w:val="008C24C2"/>
    <w:rsid w:val="008E0EFE"/>
    <w:rsid w:val="009967C8"/>
    <w:rsid w:val="00A44223"/>
    <w:rsid w:val="00AF7F68"/>
    <w:rsid w:val="00B834C0"/>
    <w:rsid w:val="00C45103"/>
    <w:rsid w:val="00C7191D"/>
    <w:rsid w:val="00C779F1"/>
    <w:rsid w:val="00CB6112"/>
    <w:rsid w:val="00CC5107"/>
    <w:rsid w:val="00D97F54"/>
    <w:rsid w:val="00DB35FF"/>
    <w:rsid w:val="00E86FD6"/>
    <w:rsid w:val="00EA3CAF"/>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AE25F31"/>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y.zakupivli.pro/cabinet/purchases/state_purchase/view/69247998"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1A23B-E3EE-4D03-8725-01EB11FDA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3</Pages>
  <Words>1530</Words>
  <Characters>873</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42</cp:revision>
  <dcterms:created xsi:type="dcterms:W3CDTF">2025-05-16T06:26:00Z</dcterms:created>
  <dcterms:modified xsi:type="dcterms:W3CDTF">2026-08-05T05:23:00Z</dcterms:modified>
</cp:coreProperties>
</file>