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5844" w:rsidRDefault="002518DD" w:rsidP="005819EA">
      <w:pPr>
        <w:spacing w:after="0" w:line="240" w:lineRule="auto"/>
        <w:jc w:val="center"/>
        <w:rPr>
          <w:rFonts w:eastAsia="Calibri" w:cs="Times New Roman"/>
          <w:b/>
          <w:sz w:val="24"/>
          <w:szCs w:val="24"/>
        </w:rPr>
      </w:pPr>
      <w:r w:rsidRPr="00835844">
        <w:rPr>
          <w:rFonts w:eastAsia="Calibri" w:cs="Times New Roman"/>
          <w:b/>
          <w:sz w:val="24"/>
          <w:szCs w:val="24"/>
        </w:rPr>
        <w:t>Інформація щодо процедури закупівель:</w:t>
      </w:r>
    </w:p>
    <w:p w:rsidR="002518DD" w:rsidRPr="00835844" w:rsidRDefault="002518DD" w:rsidP="005819EA">
      <w:pPr>
        <w:spacing w:after="0" w:line="240" w:lineRule="auto"/>
        <w:jc w:val="center"/>
        <w:rPr>
          <w:rFonts w:eastAsia="Calibri" w:cs="Times New Roman"/>
          <w:sz w:val="24"/>
          <w:szCs w:val="24"/>
        </w:rPr>
      </w:pPr>
      <w:r w:rsidRPr="00835844">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5844" w:rsidRDefault="002518DD" w:rsidP="005819EA">
      <w:pPr>
        <w:spacing w:after="0" w:line="240" w:lineRule="auto"/>
        <w:jc w:val="center"/>
        <w:rPr>
          <w:rFonts w:eastAsia="Calibri" w:cs="Times New Roman"/>
          <w:sz w:val="24"/>
          <w:szCs w:val="24"/>
        </w:rPr>
      </w:pPr>
      <w:r w:rsidRPr="00835844">
        <w:rPr>
          <w:rFonts w:eastAsia="Calibri" w:cs="Times New Roman"/>
          <w:sz w:val="24"/>
          <w:szCs w:val="24"/>
        </w:rPr>
        <w:t>Інформація щодо процедур закупівель на виконання Постанови КМУ від 11.10.2016 №710 (зі змінами)</w:t>
      </w:r>
    </w:p>
    <w:p w:rsidR="002518DD" w:rsidRPr="00835844" w:rsidRDefault="002518DD" w:rsidP="005819EA">
      <w:pPr>
        <w:spacing w:after="0" w:line="240" w:lineRule="auto"/>
        <w:rPr>
          <w:rFonts w:eastAsia="Calibri" w:cs="Times New Roman"/>
          <w:b/>
          <w:sz w:val="24"/>
          <w:szCs w:val="24"/>
          <w:lang w:val="ru-RU"/>
        </w:rPr>
      </w:pPr>
    </w:p>
    <w:p w:rsidR="00FB14B1" w:rsidRPr="00835844" w:rsidRDefault="002518DD" w:rsidP="00FB14B1">
      <w:pPr>
        <w:spacing w:after="0" w:line="240" w:lineRule="auto"/>
        <w:rPr>
          <w:rFonts w:cs="Times New Roman"/>
          <w:b/>
          <w:sz w:val="24"/>
          <w:szCs w:val="24"/>
        </w:rPr>
      </w:pPr>
      <w:r w:rsidRPr="00835844">
        <w:rPr>
          <w:rFonts w:eastAsia="Calibri" w:cs="Times New Roman"/>
          <w:b/>
          <w:sz w:val="24"/>
          <w:szCs w:val="24"/>
          <w:lang w:val="ru-RU"/>
        </w:rPr>
        <w:t>Ідентифікатор закупівлі:</w:t>
      </w:r>
      <w:r w:rsidR="00122D5A" w:rsidRPr="00835844">
        <w:rPr>
          <w:rFonts w:cs="Times New Roman"/>
          <w:sz w:val="24"/>
          <w:szCs w:val="24"/>
        </w:rPr>
        <w:t xml:space="preserve"> </w:t>
      </w:r>
      <w:r w:rsidR="00835844" w:rsidRPr="00835844">
        <w:rPr>
          <w:rFonts w:cs="Times New Roman"/>
          <w:b/>
          <w:sz w:val="24"/>
          <w:szCs w:val="24"/>
          <w:shd w:val="clear" w:color="auto" w:fill="FFFFFF"/>
        </w:rPr>
        <w:t>UA-2026-05-25-007326-a</w:t>
      </w:r>
    </w:p>
    <w:p w:rsidR="002518DD" w:rsidRPr="00835844"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910"/>
        <w:gridCol w:w="1417"/>
        <w:gridCol w:w="7938"/>
        <w:gridCol w:w="2980"/>
      </w:tblGrid>
      <w:tr w:rsidR="008E0EFE" w:rsidRPr="00835844" w:rsidTr="00835844">
        <w:tc>
          <w:tcPr>
            <w:tcW w:w="1913" w:type="dxa"/>
            <w:vMerge w:val="restart"/>
            <w:vAlign w:val="center"/>
          </w:tcPr>
          <w:p w:rsidR="002518DD" w:rsidRPr="00835844" w:rsidRDefault="002518DD" w:rsidP="005819EA">
            <w:pPr>
              <w:jc w:val="center"/>
              <w:rPr>
                <w:rFonts w:ascii="Times New Roman" w:hAnsi="Times New Roman" w:cs="Times New Roman"/>
                <w:b/>
                <w:sz w:val="24"/>
                <w:szCs w:val="24"/>
              </w:rPr>
            </w:pPr>
            <w:r w:rsidRPr="00835844">
              <w:rPr>
                <w:rFonts w:ascii="Times New Roman" w:hAnsi="Times New Roman" w:cs="Times New Roman"/>
                <w:b/>
                <w:sz w:val="24"/>
                <w:szCs w:val="24"/>
              </w:rPr>
              <w:t>Назва предмета закупівлі із зазначенням коду та назви відповідних класифікаторів</w:t>
            </w:r>
          </w:p>
          <w:p w:rsidR="002518DD" w:rsidRPr="00835844" w:rsidRDefault="002518DD" w:rsidP="005819EA">
            <w:pPr>
              <w:jc w:val="center"/>
              <w:rPr>
                <w:rFonts w:ascii="Times New Roman" w:hAnsi="Times New Roman" w:cs="Times New Roman"/>
                <w:b/>
                <w:sz w:val="24"/>
                <w:szCs w:val="24"/>
              </w:rPr>
            </w:pPr>
            <w:r w:rsidRPr="00835844">
              <w:rPr>
                <w:rFonts w:ascii="Times New Roman" w:hAnsi="Times New Roman" w:cs="Times New Roman"/>
                <w:b/>
                <w:sz w:val="24"/>
                <w:szCs w:val="24"/>
              </w:rPr>
              <w:t>предмета закупівлі і частин предмета закупівлі (лотів) (за наявності)</w:t>
            </w:r>
          </w:p>
        </w:tc>
        <w:tc>
          <w:tcPr>
            <w:tcW w:w="1910" w:type="dxa"/>
            <w:vMerge w:val="restart"/>
            <w:vAlign w:val="center"/>
          </w:tcPr>
          <w:p w:rsidR="002518DD" w:rsidRPr="00835844" w:rsidRDefault="002518DD" w:rsidP="005819EA">
            <w:pPr>
              <w:jc w:val="center"/>
              <w:rPr>
                <w:rFonts w:ascii="Times New Roman" w:hAnsi="Times New Roman" w:cs="Times New Roman"/>
                <w:b/>
                <w:sz w:val="24"/>
                <w:szCs w:val="24"/>
              </w:rPr>
            </w:pPr>
            <w:r w:rsidRPr="00835844">
              <w:rPr>
                <w:rFonts w:ascii="Times New Roman" w:hAnsi="Times New Roman" w:cs="Times New Roman"/>
                <w:b/>
                <w:sz w:val="24"/>
                <w:szCs w:val="24"/>
              </w:rPr>
              <w:t>Вид</w:t>
            </w:r>
          </w:p>
          <w:p w:rsidR="002518DD" w:rsidRPr="00835844" w:rsidRDefault="002518DD" w:rsidP="005819EA">
            <w:pPr>
              <w:jc w:val="center"/>
              <w:rPr>
                <w:rFonts w:ascii="Times New Roman" w:hAnsi="Times New Roman" w:cs="Times New Roman"/>
                <w:b/>
                <w:sz w:val="24"/>
                <w:szCs w:val="24"/>
              </w:rPr>
            </w:pPr>
            <w:r w:rsidRPr="00835844">
              <w:rPr>
                <w:rFonts w:ascii="Times New Roman" w:hAnsi="Times New Roman" w:cs="Times New Roman"/>
                <w:b/>
                <w:sz w:val="24"/>
                <w:szCs w:val="24"/>
              </w:rPr>
              <w:t>процедури</w:t>
            </w:r>
          </w:p>
          <w:p w:rsidR="002518DD" w:rsidRPr="00835844" w:rsidRDefault="002518DD" w:rsidP="005819EA">
            <w:pPr>
              <w:jc w:val="center"/>
              <w:rPr>
                <w:rFonts w:ascii="Times New Roman" w:hAnsi="Times New Roman" w:cs="Times New Roman"/>
                <w:b/>
                <w:sz w:val="24"/>
                <w:szCs w:val="24"/>
              </w:rPr>
            </w:pPr>
            <w:r w:rsidRPr="00835844">
              <w:rPr>
                <w:rFonts w:ascii="Times New Roman" w:hAnsi="Times New Roman" w:cs="Times New Roman"/>
                <w:b/>
                <w:sz w:val="24"/>
                <w:szCs w:val="24"/>
              </w:rPr>
              <w:t>закупівлі</w:t>
            </w:r>
          </w:p>
        </w:tc>
        <w:tc>
          <w:tcPr>
            <w:tcW w:w="1417" w:type="dxa"/>
            <w:vMerge w:val="restart"/>
            <w:vAlign w:val="center"/>
          </w:tcPr>
          <w:p w:rsidR="002518DD" w:rsidRPr="00835844" w:rsidRDefault="002518DD" w:rsidP="005819EA">
            <w:pPr>
              <w:jc w:val="center"/>
              <w:rPr>
                <w:rFonts w:ascii="Times New Roman" w:hAnsi="Times New Roman" w:cs="Times New Roman"/>
                <w:b/>
                <w:sz w:val="24"/>
                <w:szCs w:val="24"/>
              </w:rPr>
            </w:pPr>
            <w:r w:rsidRPr="00835844">
              <w:rPr>
                <w:rFonts w:ascii="Times New Roman" w:hAnsi="Times New Roman" w:cs="Times New Roman"/>
                <w:b/>
                <w:sz w:val="24"/>
                <w:szCs w:val="24"/>
              </w:rPr>
              <w:t>Очікувана</w:t>
            </w:r>
          </w:p>
          <w:p w:rsidR="002518DD" w:rsidRPr="00835844" w:rsidRDefault="002518DD" w:rsidP="005819EA">
            <w:pPr>
              <w:jc w:val="center"/>
              <w:rPr>
                <w:rFonts w:ascii="Times New Roman" w:hAnsi="Times New Roman" w:cs="Times New Roman"/>
                <w:b/>
                <w:sz w:val="24"/>
                <w:szCs w:val="24"/>
              </w:rPr>
            </w:pPr>
            <w:r w:rsidRPr="00835844">
              <w:rPr>
                <w:rFonts w:ascii="Times New Roman" w:hAnsi="Times New Roman" w:cs="Times New Roman"/>
                <w:b/>
                <w:sz w:val="24"/>
                <w:szCs w:val="24"/>
              </w:rPr>
              <w:t>вартість</w:t>
            </w:r>
          </w:p>
          <w:p w:rsidR="002518DD" w:rsidRPr="00835844" w:rsidRDefault="002518DD" w:rsidP="005819EA">
            <w:pPr>
              <w:jc w:val="center"/>
              <w:rPr>
                <w:rFonts w:ascii="Times New Roman" w:hAnsi="Times New Roman" w:cs="Times New Roman"/>
                <w:b/>
                <w:sz w:val="24"/>
                <w:szCs w:val="24"/>
              </w:rPr>
            </w:pPr>
            <w:r w:rsidRPr="00835844">
              <w:rPr>
                <w:rFonts w:ascii="Times New Roman" w:hAnsi="Times New Roman" w:cs="Times New Roman"/>
                <w:b/>
                <w:sz w:val="24"/>
                <w:szCs w:val="24"/>
              </w:rPr>
              <w:t>предмета</w:t>
            </w:r>
          </w:p>
          <w:p w:rsidR="002518DD" w:rsidRPr="00835844" w:rsidRDefault="002518DD" w:rsidP="005819EA">
            <w:pPr>
              <w:jc w:val="center"/>
              <w:rPr>
                <w:rFonts w:ascii="Times New Roman" w:hAnsi="Times New Roman" w:cs="Times New Roman"/>
                <w:b/>
                <w:sz w:val="24"/>
                <w:szCs w:val="24"/>
              </w:rPr>
            </w:pPr>
            <w:r w:rsidRPr="00835844">
              <w:rPr>
                <w:rFonts w:ascii="Times New Roman" w:hAnsi="Times New Roman" w:cs="Times New Roman"/>
                <w:b/>
                <w:sz w:val="24"/>
                <w:szCs w:val="24"/>
              </w:rPr>
              <w:t>закупівлі,</w:t>
            </w:r>
          </w:p>
          <w:p w:rsidR="002518DD" w:rsidRPr="00835844" w:rsidRDefault="002518DD" w:rsidP="005819EA">
            <w:pPr>
              <w:jc w:val="center"/>
              <w:rPr>
                <w:rFonts w:ascii="Times New Roman" w:hAnsi="Times New Roman" w:cs="Times New Roman"/>
                <w:b/>
                <w:sz w:val="24"/>
                <w:szCs w:val="24"/>
              </w:rPr>
            </w:pPr>
            <w:r w:rsidRPr="00835844">
              <w:rPr>
                <w:rFonts w:ascii="Times New Roman" w:hAnsi="Times New Roman" w:cs="Times New Roman"/>
                <w:b/>
                <w:sz w:val="24"/>
                <w:szCs w:val="24"/>
              </w:rPr>
              <w:t>грн.</w:t>
            </w:r>
          </w:p>
        </w:tc>
        <w:tc>
          <w:tcPr>
            <w:tcW w:w="10918" w:type="dxa"/>
            <w:gridSpan w:val="2"/>
            <w:vAlign w:val="center"/>
          </w:tcPr>
          <w:p w:rsidR="002518DD" w:rsidRPr="00835844" w:rsidRDefault="002518DD" w:rsidP="005819EA">
            <w:pPr>
              <w:jc w:val="center"/>
              <w:rPr>
                <w:rFonts w:ascii="Times New Roman" w:hAnsi="Times New Roman" w:cs="Times New Roman"/>
                <w:b/>
                <w:sz w:val="24"/>
                <w:szCs w:val="24"/>
              </w:rPr>
            </w:pPr>
            <w:r w:rsidRPr="00835844">
              <w:rPr>
                <w:rFonts w:ascii="Times New Roman" w:hAnsi="Times New Roman" w:cs="Times New Roman"/>
                <w:b/>
                <w:sz w:val="24"/>
                <w:szCs w:val="24"/>
              </w:rPr>
              <w:t>Обґрунтування</w:t>
            </w:r>
          </w:p>
          <w:p w:rsidR="002518DD" w:rsidRPr="00835844" w:rsidRDefault="002518DD" w:rsidP="005819EA">
            <w:pPr>
              <w:jc w:val="center"/>
              <w:rPr>
                <w:rFonts w:ascii="Times New Roman" w:hAnsi="Times New Roman" w:cs="Times New Roman"/>
                <w:b/>
                <w:sz w:val="24"/>
                <w:szCs w:val="24"/>
              </w:rPr>
            </w:pPr>
          </w:p>
        </w:tc>
      </w:tr>
      <w:tr w:rsidR="008E0EFE" w:rsidRPr="00835844" w:rsidTr="00835844">
        <w:trPr>
          <w:trHeight w:val="1144"/>
        </w:trPr>
        <w:tc>
          <w:tcPr>
            <w:tcW w:w="1913" w:type="dxa"/>
            <w:vMerge/>
          </w:tcPr>
          <w:p w:rsidR="002518DD" w:rsidRPr="00835844" w:rsidRDefault="002518DD" w:rsidP="005819EA">
            <w:pPr>
              <w:jc w:val="center"/>
              <w:rPr>
                <w:rFonts w:ascii="Times New Roman" w:hAnsi="Times New Roman" w:cs="Times New Roman"/>
                <w:b/>
                <w:sz w:val="24"/>
                <w:szCs w:val="24"/>
              </w:rPr>
            </w:pPr>
          </w:p>
        </w:tc>
        <w:tc>
          <w:tcPr>
            <w:tcW w:w="1910" w:type="dxa"/>
            <w:vMerge/>
          </w:tcPr>
          <w:p w:rsidR="002518DD" w:rsidRPr="00835844" w:rsidRDefault="002518DD" w:rsidP="005819EA">
            <w:pPr>
              <w:jc w:val="center"/>
              <w:rPr>
                <w:rFonts w:ascii="Times New Roman" w:hAnsi="Times New Roman" w:cs="Times New Roman"/>
                <w:b/>
                <w:sz w:val="24"/>
                <w:szCs w:val="24"/>
              </w:rPr>
            </w:pPr>
          </w:p>
        </w:tc>
        <w:tc>
          <w:tcPr>
            <w:tcW w:w="1417" w:type="dxa"/>
            <w:vMerge/>
          </w:tcPr>
          <w:p w:rsidR="002518DD" w:rsidRPr="00835844" w:rsidRDefault="002518DD" w:rsidP="005819EA">
            <w:pPr>
              <w:jc w:val="center"/>
              <w:rPr>
                <w:rFonts w:ascii="Times New Roman" w:hAnsi="Times New Roman" w:cs="Times New Roman"/>
                <w:b/>
                <w:sz w:val="24"/>
                <w:szCs w:val="24"/>
              </w:rPr>
            </w:pPr>
          </w:p>
        </w:tc>
        <w:tc>
          <w:tcPr>
            <w:tcW w:w="7938" w:type="dxa"/>
            <w:vAlign w:val="center"/>
          </w:tcPr>
          <w:p w:rsidR="002518DD" w:rsidRPr="00835844" w:rsidRDefault="002518DD" w:rsidP="005819EA">
            <w:pPr>
              <w:jc w:val="center"/>
              <w:rPr>
                <w:rFonts w:ascii="Times New Roman" w:hAnsi="Times New Roman" w:cs="Times New Roman"/>
                <w:b/>
                <w:sz w:val="24"/>
                <w:szCs w:val="24"/>
              </w:rPr>
            </w:pPr>
            <w:r w:rsidRPr="00835844">
              <w:rPr>
                <w:rFonts w:ascii="Times New Roman" w:hAnsi="Times New Roman" w:cs="Times New Roman"/>
                <w:b/>
                <w:sz w:val="24"/>
                <w:szCs w:val="24"/>
              </w:rPr>
              <w:t>технічних та якісних характеристик предмета закупівлі</w:t>
            </w:r>
          </w:p>
        </w:tc>
        <w:tc>
          <w:tcPr>
            <w:tcW w:w="2978" w:type="dxa"/>
            <w:vAlign w:val="center"/>
          </w:tcPr>
          <w:p w:rsidR="002518DD" w:rsidRPr="00835844" w:rsidRDefault="002518DD" w:rsidP="005819EA">
            <w:pPr>
              <w:ind w:right="667"/>
              <w:jc w:val="center"/>
              <w:rPr>
                <w:rFonts w:ascii="Times New Roman" w:hAnsi="Times New Roman" w:cs="Times New Roman"/>
                <w:b/>
                <w:sz w:val="24"/>
                <w:szCs w:val="24"/>
              </w:rPr>
            </w:pPr>
            <w:r w:rsidRPr="00835844">
              <w:rPr>
                <w:rFonts w:ascii="Times New Roman" w:hAnsi="Times New Roman" w:cs="Times New Roman"/>
                <w:b/>
                <w:sz w:val="24"/>
                <w:szCs w:val="24"/>
              </w:rPr>
              <w:t>очікуваної вартості предмета закупівлі</w:t>
            </w:r>
          </w:p>
        </w:tc>
      </w:tr>
      <w:tr w:rsidR="008E0EFE" w:rsidRPr="00EA3CAF" w:rsidTr="00835844">
        <w:tc>
          <w:tcPr>
            <w:tcW w:w="1913" w:type="dxa"/>
          </w:tcPr>
          <w:p w:rsidR="00835844" w:rsidRPr="00835844" w:rsidRDefault="00835844" w:rsidP="00835844">
            <w:pPr>
              <w:pStyle w:val="a5"/>
              <w:ind w:left="22"/>
              <w:jc w:val="both"/>
              <w:rPr>
                <w:rFonts w:ascii="Times New Roman" w:eastAsia="Calibri" w:hAnsi="Times New Roman" w:cs="Times New Roman"/>
                <w:sz w:val="24"/>
                <w:szCs w:val="24"/>
              </w:rPr>
            </w:pPr>
            <w:r w:rsidRPr="00835844">
              <w:rPr>
                <w:rFonts w:ascii="Times New Roman" w:eastAsia="Calibri" w:hAnsi="Times New Roman" w:cs="Times New Roman"/>
                <w:sz w:val="24"/>
                <w:szCs w:val="24"/>
              </w:rPr>
              <w:t>Послуги із благоустрою населених пунктів (поточний ремонт фонтану «Каскад» у парку імені Миколи Скидана («Північний»)) (ДК 021:2015 45450000-6 - Інші завершальні будівельні роботи).</w:t>
            </w:r>
          </w:p>
          <w:p w:rsidR="00755E73" w:rsidRPr="00835844" w:rsidRDefault="00755E73"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
        </w:tc>
        <w:tc>
          <w:tcPr>
            <w:tcW w:w="1910" w:type="dxa"/>
            <w:vAlign w:val="center"/>
          </w:tcPr>
          <w:p w:rsidR="002518DD" w:rsidRPr="00835844" w:rsidRDefault="00C7191D" w:rsidP="005819EA">
            <w:pPr>
              <w:jc w:val="center"/>
              <w:rPr>
                <w:rFonts w:ascii="Times New Roman" w:hAnsi="Times New Roman" w:cs="Times New Roman"/>
                <w:sz w:val="24"/>
                <w:szCs w:val="24"/>
              </w:rPr>
            </w:pPr>
            <w:r w:rsidRPr="00835844">
              <w:rPr>
                <w:rFonts w:ascii="Times New Roman" w:hAnsi="Times New Roman" w:cs="Times New Roman"/>
                <w:sz w:val="24"/>
                <w:szCs w:val="24"/>
              </w:rPr>
              <w:t>Відкриті торги з особливостями</w:t>
            </w:r>
          </w:p>
        </w:tc>
        <w:tc>
          <w:tcPr>
            <w:tcW w:w="1417" w:type="dxa"/>
            <w:vAlign w:val="center"/>
          </w:tcPr>
          <w:p w:rsidR="002518DD" w:rsidRPr="00835844" w:rsidRDefault="00835844" w:rsidP="00151AD1">
            <w:pPr>
              <w:jc w:val="center"/>
              <w:rPr>
                <w:rFonts w:ascii="Times New Roman" w:hAnsi="Times New Roman" w:cs="Times New Roman"/>
                <w:bCs/>
                <w:bdr w:val="none" w:sz="0" w:space="0" w:color="auto" w:frame="1"/>
                <w:shd w:val="clear" w:color="auto" w:fill="FFFFFF"/>
                <w:lang w:val="uk-UA"/>
              </w:rPr>
            </w:pPr>
            <w:r w:rsidRPr="00835844">
              <w:rPr>
                <w:rFonts w:ascii="Times New Roman" w:hAnsi="Times New Roman" w:cs="Times New Roman"/>
                <w:bCs/>
                <w:bdr w:val="none" w:sz="0" w:space="0" w:color="auto" w:frame="1"/>
                <w:shd w:val="clear" w:color="auto" w:fill="FFFFFF"/>
                <w:lang w:val="uk-UA"/>
              </w:rPr>
              <w:t>2 142 573</w:t>
            </w:r>
            <w:r w:rsidR="00C7191D" w:rsidRPr="00835844">
              <w:rPr>
                <w:rFonts w:ascii="Times New Roman" w:hAnsi="Times New Roman" w:cs="Times New Roman"/>
                <w:bCs/>
                <w:bdr w:val="none" w:sz="0" w:space="0" w:color="auto" w:frame="1"/>
                <w:shd w:val="clear" w:color="auto" w:fill="FFFFFF"/>
                <w:lang w:val="uk-UA"/>
              </w:rPr>
              <w:t>,00</w:t>
            </w:r>
          </w:p>
        </w:tc>
        <w:tc>
          <w:tcPr>
            <w:tcW w:w="7938" w:type="dxa"/>
          </w:tcPr>
          <w:p w:rsidR="008272A3" w:rsidRPr="00835844" w:rsidRDefault="008272A3" w:rsidP="008272A3">
            <w:pPr>
              <w:jc w:val="both"/>
              <w:rPr>
                <w:rFonts w:ascii="Times New Roman" w:hAnsi="Times New Roman" w:cs="Times New Roman"/>
                <w:sz w:val="24"/>
                <w:szCs w:val="24"/>
                <w:shd w:val="clear" w:color="auto" w:fill="FFFFFF"/>
              </w:rPr>
            </w:pPr>
            <w:r w:rsidRPr="00835844">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151AD1" w:rsidRPr="00835844" w:rsidRDefault="00151AD1" w:rsidP="00151AD1">
            <w:pPr>
              <w:autoSpaceDN w:val="0"/>
              <w:rPr>
                <w:rFonts w:ascii="Times New Roman" w:eastAsia="Times New Roman" w:hAnsi="Times New Roman" w:cs="Times New Roman"/>
                <w:b/>
                <w:sz w:val="24"/>
                <w:szCs w:val="24"/>
                <w:lang w:eastAsia="ru-RU"/>
              </w:rPr>
            </w:pPr>
          </w:p>
          <w:p w:rsidR="00835844" w:rsidRPr="00835844" w:rsidRDefault="00835844" w:rsidP="00835844">
            <w:pPr>
              <w:ind w:firstLine="567"/>
              <w:jc w:val="both"/>
              <w:rPr>
                <w:rFonts w:ascii="Times New Roman" w:hAnsi="Times New Roman" w:cs="Times New Roman"/>
                <w:b/>
                <w:color w:val="000000"/>
                <w:sz w:val="24"/>
                <w:szCs w:val="24"/>
                <w:lang w:val="uk-UA"/>
              </w:rPr>
            </w:pPr>
            <w:r w:rsidRPr="00835844">
              <w:rPr>
                <w:rFonts w:ascii="Times New Roman" w:hAnsi="Times New Roman" w:cs="Times New Roman"/>
                <w:b/>
                <w:sz w:val="24"/>
                <w:szCs w:val="24"/>
                <w:lang w:val="uk-UA"/>
              </w:rPr>
              <w:t xml:space="preserve">Термін надання послуги: </w:t>
            </w:r>
            <w:r w:rsidRPr="00835844">
              <w:rPr>
                <w:rFonts w:ascii="Times New Roman" w:hAnsi="Times New Roman" w:cs="Times New Roman"/>
                <w:b/>
                <w:sz w:val="24"/>
                <w:szCs w:val="24"/>
                <w:lang w:eastAsia="uk-UA"/>
              </w:rPr>
              <w:t xml:space="preserve">до </w:t>
            </w:r>
            <w:r w:rsidRPr="00835844">
              <w:rPr>
                <w:rFonts w:ascii="Times New Roman" w:hAnsi="Times New Roman" w:cs="Times New Roman"/>
                <w:b/>
                <w:sz w:val="24"/>
                <w:szCs w:val="24"/>
                <w:lang w:val="uk-UA" w:eastAsia="uk-UA"/>
              </w:rPr>
              <w:t>01</w:t>
            </w:r>
            <w:r w:rsidRPr="00835844">
              <w:rPr>
                <w:rFonts w:ascii="Times New Roman" w:hAnsi="Times New Roman" w:cs="Times New Roman"/>
                <w:b/>
                <w:sz w:val="24"/>
                <w:szCs w:val="24"/>
                <w:lang w:eastAsia="uk-UA"/>
              </w:rPr>
              <w:t>.</w:t>
            </w:r>
            <w:r w:rsidRPr="00835844">
              <w:rPr>
                <w:rFonts w:ascii="Times New Roman" w:hAnsi="Times New Roman" w:cs="Times New Roman"/>
                <w:b/>
                <w:sz w:val="24"/>
                <w:szCs w:val="24"/>
                <w:lang w:val="uk-UA" w:eastAsia="uk-UA"/>
              </w:rPr>
              <w:t>08</w:t>
            </w:r>
            <w:r w:rsidRPr="00835844">
              <w:rPr>
                <w:rFonts w:ascii="Times New Roman" w:hAnsi="Times New Roman" w:cs="Times New Roman"/>
                <w:b/>
                <w:sz w:val="24"/>
                <w:szCs w:val="24"/>
                <w:lang w:eastAsia="uk-UA"/>
              </w:rPr>
              <w:t>.202</w:t>
            </w:r>
            <w:r w:rsidRPr="00835844">
              <w:rPr>
                <w:rFonts w:ascii="Times New Roman" w:hAnsi="Times New Roman" w:cs="Times New Roman"/>
                <w:b/>
                <w:sz w:val="24"/>
                <w:szCs w:val="24"/>
                <w:lang w:val="uk-UA" w:eastAsia="uk-UA"/>
              </w:rPr>
              <w:t>6 року.</w:t>
            </w:r>
          </w:p>
          <w:p w:rsidR="00835844" w:rsidRPr="00835844" w:rsidRDefault="00835844" w:rsidP="00835844">
            <w:pPr>
              <w:ind w:firstLine="708"/>
              <w:jc w:val="both"/>
              <w:rPr>
                <w:rFonts w:ascii="Times New Roman" w:hAnsi="Times New Roman" w:cs="Times New Roman"/>
                <w:sz w:val="24"/>
                <w:szCs w:val="24"/>
                <w:lang w:val="uk-UA"/>
              </w:rPr>
            </w:pPr>
            <w:r w:rsidRPr="00835844">
              <w:rPr>
                <w:rFonts w:ascii="Times New Roman" w:hAnsi="Times New Roman" w:cs="Times New Roman"/>
                <w:sz w:val="24"/>
                <w:szCs w:val="24"/>
                <w:lang w:val="uk-UA"/>
              </w:rPr>
              <w:t>Послугу надати згідно з робочим проєктом «Поточний ремонт фонтану в парку Північний Тернівського району міста Кривий Ріг Дніпропетровської області», розробленим ФОП Ткачов А.Г. (додається в електронному вигляді Том 1, Том 2, Том 3).</w:t>
            </w:r>
          </w:p>
          <w:p w:rsidR="00835844" w:rsidRPr="00835844" w:rsidRDefault="00835844" w:rsidP="00835844">
            <w:pPr>
              <w:ind w:firstLine="708"/>
              <w:jc w:val="both"/>
              <w:rPr>
                <w:rFonts w:ascii="Times New Roman" w:hAnsi="Times New Roman" w:cs="Times New Roman"/>
                <w:sz w:val="24"/>
                <w:szCs w:val="24"/>
                <w:lang w:val="uk-UA"/>
              </w:rPr>
            </w:pPr>
            <w:r w:rsidRPr="00835844">
              <w:rPr>
                <w:rFonts w:ascii="Times New Roman" w:hAnsi="Times New Roman" w:cs="Times New Roman"/>
                <w:sz w:val="24"/>
                <w:szCs w:val="24"/>
                <w:lang w:val="uk-UA"/>
              </w:rPr>
              <w:t>Після проведення робіт згідно з проєктом виконати збір усього обладнання в єдиний працюючий механізм з підключенням до функціонування (пусконаладочні роботи).</w:t>
            </w:r>
          </w:p>
          <w:p w:rsidR="00835844" w:rsidRPr="00835844" w:rsidRDefault="00835844" w:rsidP="00835844">
            <w:pPr>
              <w:ind w:firstLine="708"/>
              <w:jc w:val="both"/>
              <w:rPr>
                <w:rFonts w:ascii="Times New Roman" w:hAnsi="Times New Roman" w:cs="Times New Roman"/>
                <w:sz w:val="24"/>
                <w:szCs w:val="24"/>
                <w:lang w:val="uk-UA"/>
              </w:rPr>
            </w:pPr>
            <w:r w:rsidRPr="00835844">
              <w:rPr>
                <w:rFonts w:ascii="Times New Roman" w:hAnsi="Times New Roman" w:cs="Times New Roman"/>
                <w:sz w:val="24"/>
                <w:szCs w:val="24"/>
                <w:lang w:val="uk-UA"/>
              </w:rPr>
              <w:t>Прийняття робіт виконується з обов’язковою демонстрацією функціонування фонтану «Каскад» згідно завдання на проектування.</w:t>
            </w:r>
          </w:p>
          <w:p w:rsidR="00835844" w:rsidRPr="00835844" w:rsidRDefault="00835844" w:rsidP="00835844">
            <w:pPr>
              <w:ind w:firstLine="708"/>
              <w:jc w:val="both"/>
              <w:rPr>
                <w:rFonts w:ascii="Times New Roman" w:hAnsi="Times New Roman" w:cs="Times New Roman"/>
                <w:sz w:val="24"/>
                <w:szCs w:val="24"/>
                <w:lang w:val="uk-UA"/>
              </w:rPr>
            </w:pPr>
            <w:r w:rsidRPr="00835844">
              <w:rPr>
                <w:rFonts w:ascii="Times New Roman" w:hAnsi="Times New Roman" w:cs="Times New Roman"/>
                <w:sz w:val="24"/>
                <w:szCs w:val="24"/>
                <w:lang w:val="uk-UA"/>
              </w:rPr>
              <w:t xml:space="preserve">Матеріали і комплектуючі, які використовуватимуться при виконанні робіт, повинні бути новими, не перебувати під забороною відчуження, арештом, не бути предметом застави, а також не бути предметом будь-якого іншого обтяження чи обмеження, передбаченого чинним в Україні законодавством, щодо походження товарів з країн стосовно яких діє Закон України «Про санкції» та з тимчасово окупованих територій. </w:t>
            </w:r>
          </w:p>
          <w:p w:rsidR="00835844" w:rsidRPr="00835844" w:rsidRDefault="00835844" w:rsidP="00835844">
            <w:pPr>
              <w:jc w:val="both"/>
              <w:rPr>
                <w:rFonts w:ascii="Times New Roman" w:eastAsia="Calibri" w:hAnsi="Times New Roman" w:cs="Times New Roman"/>
                <w:b/>
                <w:i/>
                <w:sz w:val="24"/>
                <w:szCs w:val="24"/>
                <w:lang w:val="uk-UA"/>
              </w:rPr>
            </w:pPr>
          </w:p>
          <w:p w:rsidR="00835844" w:rsidRPr="00835844" w:rsidRDefault="00835844" w:rsidP="00835844">
            <w:pPr>
              <w:ind w:firstLine="708"/>
              <w:jc w:val="both"/>
              <w:rPr>
                <w:rFonts w:ascii="Times New Roman" w:eastAsia="Calibri" w:hAnsi="Times New Roman" w:cs="Times New Roman"/>
                <w:sz w:val="24"/>
                <w:szCs w:val="24"/>
                <w:lang w:val="uk-UA"/>
              </w:rPr>
            </w:pPr>
            <w:r w:rsidRPr="00835844">
              <w:rPr>
                <w:rFonts w:ascii="Times New Roman" w:eastAsia="Calibri" w:hAnsi="Times New Roman" w:cs="Times New Roman"/>
                <w:sz w:val="24"/>
                <w:szCs w:val="24"/>
                <w:lang w:val="uk-UA"/>
              </w:rPr>
              <w:t>Послуги повинні бути якісними, надаватись своєчасно, відповідати діючим вимогам Державних стандартів України, Порядку проведення ремонту та утримання об’єктів благоустрою населених пунктів, затвердженого наказом Державного комітету України з питань житлово-комунального господарства від 23.09.2003 № 154 (із змінами), Закону України «Про благоустрій населених пунктів», з дотриманням вимог та норм ДБН Б.2.2-5:2011 «Благоустрій територій» та інших технічних норм, правил та нормативів згідно з чинним законодавством України. Виконавцем надається дефектний акт, локальний кошторис з розрахунком договірної ціни, пояснювальна записка до локального кошторису, договірна ціна, підсумкова відомість ресурсів, розрахунок загальновиробничих витрат.  Відповідно до  ст.  41 Закона України «Про публічні закупівлі» від 25.12.2015 № 922-</w:t>
            </w:r>
            <w:r w:rsidRPr="00835844">
              <w:rPr>
                <w:rFonts w:ascii="Times New Roman" w:eastAsia="Calibri" w:hAnsi="Times New Roman" w:cs="Times New Roman"/>
                <w:sz w:val="24"/>
                <w:szCs w:val="24"/>
                <w:lang w:val="en-US"/>
              </w:rPr>
              <w:t>VIII</w:t>
            </w:r>
            <w:r w:rsidRPr="00835844">
              <w:rPr>
                <w:rFonts w:ascii="Times New Roman" w:eastAsia="Calibri" w:hAnsi="Times New Roman" w:cs="Times New Roman"/>
                <w:sz w:val="24"/>
                <w:szCs w:val="24"/>
                <w:lang w:val="uk-UA"/>
              </w:rPr>
              <w:t xml:space="preserve"> (із змінами): в договорі виконавець надає інформацію про використовувані матеріальні ресурси згідно таблиці:</w:t>
            </w:r>
          </w:p>
          <w:p w:rsidR="00835844" w:rsidRPr="00835844" w:rsidRDefault="00835844" w:rsidP="00835844">
            <w:pPr>
              <w:widowControl w:val="0"/>
              <w:tabs>
                <w:tab w:val="left" w:pos="735"/>
                <w:tab w:val="center" w:pos="4677"/>
              </w:tabs>
              <w:spacing w:line="240" w:lineRule="atLeast"/>
              <w:jc w:val="right"/>
              <w:rPr>
                <w:rFonts w:ascii="Times New Roman" w:hAnsi="Times New Roman" w:cs="Times New Roman"/>
                <w:b/>
                <w:sz w:val="24"/>
                <w:szCs w:val="24"/>
              </w:rPr>
            </w:pPr>
            <w:r w:rsidRPr="00835844">
              <w:rPr>
                <w:rFonts w:ascii="Times New Roman" w:hAnsi="Times New Roman" w:cs="Times New Roman"/>
                <w:b/>
                <w:sz w:val="24"/>
                <w:szCs w:val="24"/>
              </w:rPr>
              <w:t xml:space="preserve">Таблиця </w:t>
            </w:r>
            <w:r w:rsidRPr="00835844">
              <w:rPr>
                <w:rFonts w:ascii="Times New Roman" w:hAnsi="Times New Roman" w:cs="Times New Roman"/>
                <w:b/>
                <w:sz w:val="24"/>
                <w:szCs w:val="24"/>
                <w:lang w:val="uk-UA"/>
              </w:rPr>
              <w:t>1</w:t>
            </w:r>
          </w:p>
          <w:tbl>
            <w:tblPr>
              <w:tblStyle w:val="a3"/>
              <w:tblW w:w="7807" w:type="dxa"/>
              <w:tblLayout w:type="fixed"/>
              <w:tblLook w:val="04A0" w:firstRow="1" w:lastRow="0" w:firstColumn="1" w:lastColumn="0" w:noHBand="0" w:noVBand="1"/>
            </w:tblPr>
            <w:tblGrid>
              <w:gridCol w:w="539"/>
              <w:gridCol w:w="1103"/>
              <w:gridCol w:w="734"/>
              <w:gridCol w:w="587"/>
              <w:gridCol w:w="880"/>
              <w:gridCol w:w="1174"/>
              <w:gridCol w:w="1028"/>
              <w:gridCol w:w="1028"/>
              <w:gridCol w:w="734"/>
            </w:tblGrid>
            <w:tr w:rsidR="00835844" w:rsidRPr="00835844" w:rsidTr="00835844">
              <w:trPr>
                <w:trHeight w:val="1108"/>
              </w:trPr>
              <w:tc>
                <w:tcPr>
                  <w:tcW w:w="539" w:type="dxa"/>
                  <w:vMerge w:val="restart"/>
                </w:tcPr>
                <w:p w:rsidR="00835844" w:rsidRPr="00835844" w:rsidRDefault="00835844" w:rsidP="00835844">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 п/п</w:t>
                  </w:r>
                </w:p>
              </w:tc>
              <w:tc>
                <w:tcPr>
                  <w:tcW w:w="1103" w:type="dxa"/>
                  <w:vMerge w:val="restart"/>
                  <w:vAlign w:val="center"/>
                </w:tcPr>
                <w:p w:rsidR="00835844" w:rsidRPr="00835844" w:rsidRDefault="00835844" w:rsidP="00835844">
                  <w:pPr>
                    <w:framePr w:hSpace="180" w:wrap="around" w:vAnchor="page" w:hAnchor="margin" w:xAlign="center" w:y="2866"/>
                    <w:widowControl w:val="0"/>
                    <w:rPr>
                      <w:rFonts w:ascii="Times New Roman" w:hAnsi="Times New Roman" w:cs="Times New Roman"/>
                      <w:sz w:val="18"/>
                      <w:szCs w:val="18"/>
                      <w:lang w:val="uk-UA" w:eastAsia="zh-CN"/>
                    </w:rPr>
                  </w:pPr>
                  <w:r w:rsidRPr="00835844">
                    <w:rPr>
                      <w:rFonts w:ascii="Times New Roman" w:hAnsi="Times New Roman" w:cs="Times New Roman"/>
                      <w:color w:val="000000"/>
                      <w:sz w:val="18"/>
                      <w:szCs w:val="18"/>
                    </w:rPr>
                    <w:t>Найменування</w:t>
                  </w:r>
                  <w:r w:rsidRPr="00835844">
                    <w:rPr>
                      <w:rFonts w:ascii="Times New Roman" w:hAnsi="Times New Roman" w:cs="Times New Roman"/>
                      <w:color w:val="000000"/>
                      <w:sz w:val="18"/>
                      <w:szCs w:val="18"/>
                      <w:lang w:val="uk-UA"/>
                    </w:rPr>
                    <w:t xml:space="preserve"> матеріального ресурсу</w:t>
                  </w:r>
                  <w:r w:rsidRPr="00835844">
                    <w:rPr>
                      <w:rFonts w:ascii="Times New Roman" w:hAnsi="Times New Roman" w:cs="Times New Roman"/>
                      <w:color w:val="000000"/>
                      <w:sz w:val="18"/>
                      <w:szCs w:val="18"/>
                    </w:rPr>
                    <w:t xml:space="preserve"> </w:t>
                  </w:r>
                  <w:r w:rsidRPr="00835844">
                    <w:rPr>
                      <w:rFonts w:ascii="Times New Roman" w:hAnsi="Times New Roman" w:cs="Times New Roman"/>
                      <w:color w:val="000000"/>
                      <w:sz w:val="18"/>
                      <w:szCs w:val="18"/>
                      <w:lang w:val="uk-UA"/>
                    </w:rPr>
                    <w:t xml:space="preserve"> з </w:t>
                  </w:r>
                  <w:r w:rsidRPr="00835844">
                    <w:rPr>
                      <w:rFonts w:ascii="Times New Roman" w:hAnsi="Times New Roman" w:cs="Times New Roman"/>
                      <w:color w:val="000000"/>
                      <w:sz w:val="18"/>
                      <w:szCs w:val="18"/>
                    </w:rPr>
                    <w:t>технічни</w:t>
                  </w:r>
                  <w:r w:rsidRPr="00835844">
                    <w:rPr>
                      <w:rFonts w:ascii="Times New Roman" w:hAnsi="Times New Roman" w:cs="Times New Roman"/>
                      <w:color w:val="000000"/>
                      <w:sz w:val="18"/>
                      <w:szCs w:val="18"/>
                      <w:lang w:val="uk-UA"/>
                    </w:rPr>
                    <w:t xml:space="preserve">ми  </w:t>
                  </w:r>
                  <w:r w:rsidRPr="00835844">
                    <w:rPr>
                      <w:rFonts w:ascii="Times New Roman" w:hAnsi="Times New Roman" w:cs="Times New Roman"/>
                      <w:color w:val="000000"/>
                      <w:sz w:val="18"/>
                      <w:szCs w:val="18"/>
                    </w:rPr>
                    <w:t xml:space="preserve"> характеристик</w:t>
                  </w:r>
                  <w:r w:rsidRPr="00835844">
                    <w:rPr>
                      <w:rFonts w:ascii="Times New Roman" w:hAnsi="Times New Roman" w:cs="Times New Roman"/>
                      <w:color w:val="000000"/>
                      <w:sz w:val="18"/>
                      <w:szCs w:val="18"/>
                      <w:lang w:val="uk-UA"/>
                    </w:rPr>
                    <w:t>ами</w:t>
                  </w:r>
                </w:p>
              </w:tc>
              <w:tc>
                <w:tcPr>
                  <w:tcW w:w="734" w:type="dxa"/>
                  <w:vMerge w:val="restart"/>
                  <w:vAlign w:val="center"/>
                </w:tcPr>
                <w:p w:rsidR="00835844" w:rsidRPr="00835844" w:rsidRDefault="00835844" w:rsidP="00835844">
                  <w:pPr>
                    <w:framePr w:hSpace="180" w:wrap="around" w:vAnchor="page" w:hAnchor="margin" w:xAlign="center" w:y="2866"/>
                    <w:widowControl w:val="0"/>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Одиниця виміру</w:t>
                  </w:r>
                </w:p>
              </w:tc>
              <w:tc>
                <w:tcPr>
                  <w:tcW w:w="587" w:type="dxa"/>
                  <w:vMerge w:val="restart"/>
                  <w:vAlign w:val="center"/>
                </w:tcPr>
                <w:p w:rsidR="00835844" w:rsidRPr="00835844" w:rsidRDefault="00835844" w:rsidP="00835844">
                  <w:pPr>
                    <w:framePr w:hSpace="180" w:wrap="around" w:vAnchor="page" w:hAnchor="margin" w:xAlign="center" w:y="2866"/>
                    <w:widowControl w:val="0"/>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Кількість</w:t>
                  </w:r>
                </w:p>
              </w:tc>
              <w:tc>
                <w:tcPr>
                  <w:tcW w:w="880" w:type="dxa"/>
                  <w:vMerge w:val="restart"/>
                  <w:vAlign w:val="center"/>
                </w:tcPr>
                <w:p w:rsidR="00835844" w:rsidRPr="00835844" w:rsidRDefault="00835844" w:rsidP="00835844">
                  <w:pPr>
                    <w:framePr w:hSpace="180" w:wrap="around" w:vAnchor="page" w:hAnchor="margin" w:xAlign="center" w:y="2866"/>
                    <w:widowControl w:val="0"/>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Поточна ціна за одиницю, грн</w:t>
                  </w:r>
                </w:p>
              </w:tc>
              <w:tc>
                <w:tcPr>
                  <w:tcW w:w="3230" w:type="dxa"/>
                  <w:gridSpan w:val="3"/>
                  <w:vAlign w:val="center"/>
                </w:tcPr>
                <w:p w:rsidR="00835844" w:rsidRPr="00835844" w:rsidRDefault="00835844" w:rsidP="00835844">
                  <w:pPr>
                    <w:framePr w:hSpace="180" w:wrap="around" w:vAnchor="page" w:hAnchor="margin" w:xAlign="center" w:y="2866"/>
                    <w:widowControl w:val="0"/>
                    <w:jc w:val="center"/>
                    <w:rPr>
                      <w:rFonts w:ascii="Times New Roman" w:hAnsi="Times New Roman" w:cs="Times New Roman"/>
                      <w:sz w:val="18"/>
                      <w:szCs w:val="18"/>
                      <w:lang w:eastAsia="zh-CN"/>
                    </w:rPr>
                  </w:pPr>
                  <w:r w:rsidRPr="00835844">
                    <w:rPr>
                      <w:rFonts w:ascii="Times New Roman" w:hAnsi="Times New Roman" w:cs="Times New Roman"/>
                      <w:sz w:val="18"/>
                      <w:szCs w:val="18"/>
                      <w:lang w:val="uk-UA" w:eastAsia="zh-CN"/>
                    </w:rPr>
                    <w:t>у тому числі:</w:t>
                  </w:r>
                </w:p>
              </w:tc>
              <w:tc>
                <w:tcPr>
                  <w:tcW w:w="734" w:type="dxa"/>
                  <w:vAlign w:val="center"/>
                </w:tcPr>
                <w:p w:rsidR="00835844" w:rsidRPr="00835844" w:rsidRDefault="00835844" w:rsidP="00835844">
                  <w:pPr>
                    <w:framePr w:hSpace="180" w:wrap="around" w:vAnchor="page" w:hAnchor="margin" w:xAlign="center" w:y="2866"/>
                    <w:widowControl w:val="0"/>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Країна походження товару</w:t>
                  </w:r>
                </w:p>
              </w:tc>
            </w:tr>
            <w:tr w:rsidR="00835844" w:rsidRPr="00835844" w:rsidTr="00835844">
              <w:trPr>
                <w:trHeight w:val="842"/>
              </w:trPr>
              <w:tc>
                <w:tcPr>
                  <w:tcW w:w="539" w:type="dxa"/>
                  <w:vMerge/>
                </w:tcPr>
                <w:p w:rsidR="00835844" w:rsidRPr="00835844" w:rsidRDefault="00835844" w:rsidP="00835844">
                  <w:pPr>
                    <w:framePr w:hSpace="180" w:wrap="around" w:vAnchor="page" w:hAnchor="margin" w:xAlign="center" w:y="2866"/>
                    <w:widowControl w:val="0"/>
                    <w:jc w:val="both"/>
                    <w:rPr>
                      <w:rFonts w:ascii="Times New Roman" w:hAnsi="Times New Roman" w:cs="Times New Roman"/>
                      <w:sz w:val="18"/>
                      <w:szCs w:val="18"/>
                      <w:lang w:eastAsia="zh-CN"/>
                    </w:rPr>
                  </w:pPr>
                </w:p>
              </w:tc>
              <w:tc>
                <w:tcPr>
                  <w:tcW w:w="1103" w:type="dxa"/>
                  <w:vMerge/>
                </w:tcPr>
                <w:p w:rsidR="00835844" w:rsidRPr="00835844" w:rsidRDefault="00835844" w:rsidP="00835844">
                  <w:pPr>
                    <w:framePr w:hSpace="180" w:wrap="around" w:vAnchor="page" w:hAnchor="margin" w:xAlign="center" w:y="2866"/>
                    <w:widowControl w:val="0"/>
                    <w:jc w:val="both"/>
                    <w:rPr>
                      <w:rFonts w:ascii="Times New Roman" w:hAnsi="Times New Roman" w:cs="Times New Roman"/>
                      <w:sz w:val="18"/>
                      <w:szCs w:val="18"/>
                      <w:lang w:eastAsia="zh-CN"/>
                    </w:rPr>
                  </w:pPr>
                </w:p>
              </w:tc>
              <w:tc>
                <w:tcPr>
                  <w:tcW w:w="734" w:type="dxa"/>
                  <w:vMerge/>
                </w:tcPr>
                <w:p w:rsidR="00835844" w:rsidRPr="00835844" w:rsidRDefault="00835844" w:rsidP="00835844">
                  <w:pPr>
                    <w:framePr w:hSpace="180" w:wrap="around" w:vAnchor="page" w:hAnchor="margin" w:xAlign="center" w:y="2866"/>
                    <w:widowControl w:val="0"/>
                    <w:jc w:val="both"/>
                    <w:rPr>
                      <w:rFonts w:ascii="Times New Roman" w:hAnsi="Times New Roman" w:cs="Times New Roman"/>
                      <w:sz w:val="18"/>
                      <w:szCs w:val="18"/>
                      <w:lang w:eastAsia="zh-CN"/>
                    </w:rPr>
                  </w:pPr>
                </w:p>
              </w:tc>
              <w:tc>
                <w:tcPr>
                  <w:tcW w:w="587" w:type="dxa"/>
                  <w:vMerge/>
                  <w:vAlign w:val="center"/>
                </w:tcPr>
                <w:p w:rsidR="00835844" w:rsidRPr="00835844" w:rsidRDefault="00835844" w:rsidP="00835844">
                  <w:pPr>
                    <w:framePr w:hSpace="180" w:wrap="around" w:vAnchor="page" w:hAnchor="margin" w:xAlign="center" w:y="2866"/>
                    <w:widowControl w:val="0"/>
                    <w:rPr>
                      <w:rFonts w:ascii="Times New Roman" w:hAnsi="Times New Roman" w:cs="Times New Roman"/>
                      <w:sz w:val="18"/>
                      <w:szCs w:val="18"/>
                      <w:lang w:eastAsia="zh-CN"/>
                    </w:rPr>
                  </w:pPr>
                </w:p>
              </w:tc>
              <w:tc>
                <w:tcPr>
                  <w:tcW w:w="880" w:type="dxa"/>
                  <w:vMerge/>
                  <w:vAlign w:val="center"/>
                </w:tcPr>
                <w:p w:rsidR="00835844" w:rsidRPr="00835844" w:rsidRDefault="00835844" w:rsidP="00835844">
                  <w:pPr>
                    <w:framePr w:hSpace="180" w:wrap="around" w:vAnchor="page" w:hAnchor="margin" w:xAlign="center" w:y="2866"/>
                    <w:widowControl w:val="0"/>
                    <w:rPr>
                      <w:rFonts w:ascii="Times New Roman" w:hAnsi="Times New Roman" w:cs="Times New Roman"/>
                      <w:sz w:val="18"/>
                      <w:szCs w:val="18"/>
                      <w:lang w:val="uk-UA" w:eastAsia="zh-CN"/>
                    </w:rPr>
                  </w:pPr>
                </w:p>
              </w:tc>
              <w:tc>
                <w:tcPr>
                  <w:tcW w:w="1174" w:type="dxa"/>
                  <w:vAlign w:val="center"/>
                </w:tcPr>
                <w:p w:rsidR="00835844" w:rsidRPr="00835844" w:rsidRDefault="00835844" w:rsidP="00835844">
                  <w:pPr>
                    <w:framePr w:hSpace="180" w:wrap="around" w:vAnchor="page" w:hAnchor="margin" w:xAlign="center" w:y="2866"/>
                    <w:widowControl w:val="0"/>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Відпускна ціна, грн</w:t>
                  </w:r>
                </w:p>
              </w:tc>
              <w:tc>
                <w:tcPr>
                  <w:tcW w:w="1028" w:type="dxa"/>
                  <w:vAlign w:val="center"/>
                </w:tcPr>
                <w:p w:rsidR="00835844" w:rsidRPr="00835844" w:rsidRDefault="00835844" w:rsidP="00835844">
                  <w:pPr>
                    <w:framePr w:hSpace="180" w:wrap="around" w:vAnchor="page" w:hAnchor="margin" w:xAlign="center" w:y="2866"/>
                    <w:widowControl w:val="0"/>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Вартість транспортування, грн</w:t>
                  </w:r>
                </w:p>
              </w:tc>
              <w:tc>
                <w:tcPr>
                  <w:tcW w:w="1027" w:type="dxa"/>
                  <w:vAlign w:val="center"/>
                </w:tcPr>
                <w:p w:rsidR="00835844" w:rsidRPr="00835844" w:rsidRDefault="00835844" w:rsidP="00835844">
                  <w:pPr>
                    <w:framePr w:hSpace="180" w:wrap="around" w:vAnchor="page" w:hAnchor="margin" w:xAlign="center" w:y="2866"/>
                    <w:widowControl w:val="0"/>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Заготівельно-складські витрати, грн</w:t>
                  </w:r>
                </w:p>
              </w:tc>
              <w:tc>
                <w:tcPr>
                  <w:tcW w:w="734" w:type="dxa"/>
                  <w:vAlign w:val="center"/>
                </w:tcPr>
                <w:p w:rsidR="00835844" w:rsidRPr="00835844" w:rsidRDefault="00835844" w:rsidP="00835844">
                  <w:pPr>
                    <w:framePr w:hSpace="180" w:wrap="around" w:vAnchor="page" w:hAnchor="margin" w:xAlign="center" w:y="2866"/>
                    <w:widowControl w:val="0"/>
                    <w:rPr>
                      <w:rFonts w:ascii="Times New Roman" w:hAnsi="Times New Roman" w:cs="Times New Roman"/>
                      <w:sz w:val="18"/>
                      <w:szCs w:val="18"/>
                      <w:lang w:eastAsia="zh-CN"/>
                    </w:rPr>
                  </w:pPr>
                </w:p>
              </w:tc>
            </w:tr>
            <w:tr w:rsidR="00835844" w:rsidRPr="00835844" w:rsidTr="00835844">
              <w:trPr>
                <w:trHeight w:val="579"/>
              </w:trPr>
              <w:tc>
                <w:tcPr>
                  <w:tcW w:w="539" w:type="dxa"/>
                  <w:vMerge/>
                </w:tcPr>
                <w:p w:rsidR="00835844" w:rsidRPr="00835844" w:rsidRDefault="00835844" w:rsidP="00835844">
                  <w:pPr>
                    <w:framePr w:hSpace="180" w:wrap="around" w:vAnchor="page" w:hAnchor="margin" w:xAlign="center" w:y="2866"/>
                    <w:widowControl w:val="0"/>
                    <w:jc w:val="both"/>
                    <w:rPr>
                      <w:rFonts w:ascii="Times New Roman" w:hAnsi="Times New Roman" w:cs="Times New Roman"/>
                      <w:sz w:val="18"/>
                      <w:szCs w:val="18"/>
                      <w:lang w:eastAsia="zh-CN"/>
                    </w:rPr>
                  </w:pPr>
                </w:p>
              </w:tc>
              <w:tc>
                <w:tcPr>
                  <w:tcW w:w="1103" w:type="dxa"/>
                  <w:vMerge/>
                </w:tcPr>
                <w:p w:rsidR="00835844" w:rsidRPr="00835844" w:rsidRDefault="00835844" w:rsidP="00835844">
                  <w:pPr>
                    <w:framePr w:hSpace="180" w:wrap="around" w:vAnchor="page" w:hAnchor="margin" w:xAlign="center" w:y="2866"/>
                    <w:widowControl w:val="0"/>
                    <w:jc w:val="both"/>
                    <w:rPr>
                      <w:rFonts w:ascii="Times New Roman" w:hAnsi="Times New Roman" w:cs="Times New Roman"/>
                      <w:sz w:val="18"/>
                      <w:szCs w:val="18"/>
                      <w:lang w:eastAsia="zh-CN"/>
                    </w:rPr>
                  </w:pPr>
                </w:p>
              </w:tc>
              <w:tc>
                <w:tcPr>
                  <w:tcW w:w="734" w:type="dxa"/>
                  <w:vMerge/>
                </w:tcPr>
                <w:p w:rsidR="00835844" w:rsidRPr="00835844" w:rsidRDefault="00835844" w:rsidP="00835844">
                  <w:pPr>
                    <w:framePr w:hSpace="180" w:wrap="around" w:vAnchor="page" w:hAnchor="margin" w:xAlign="center" w:y="2866"/>
                    <w:widowControl w:val="0"/>
                    <w:jc w:val="both"/>
                    <w:rPr>
                      <w:rFonts w:ascii="Times New Roman" w:hAnsi="Times New Roman" w:cs="Times New Roman"/>
                      <w:sz w:val="18"/>
                      <w:szCs w:val="18"/>
                      <w:lang w:eastAsia="zh-CN"/>
                    </w:rPr>
                  </w:pPr>
                </w:p>
              </w:tc>
              <w:tc>
                <w:tcPr>
                  <w:tcW w:w="587" w:type="dxa"/>
                  <w:vMerge/>
                  <w:vAlign w:val="center"/>
                </w:tcPr>
                <w:p w:rsidR="00835844" w:rsidRPr="00835844" w:rsidRDefault="00835844" w:rsidP="00835844">
                  <w:pPr>
                    <w:framePr w:hSpace="180" w:wrap="around" w:vAnchor="page" w:hAnchor="margin" w:xAlign="center" w:y="2866"/>
                    <w:widowControl w:val="0"/>
                    <w:rPr>
                      <w:rFonts w:ascii="Times New Roman" w:hAnsi="Times New Roman" w:cs="Times New Roman"/>
                      <w:sz w:val="18"/>
                      <w:szCs w:val="18"/>
                      <w:lang w:eastAsia="zh-CN"/>
                    </w:rPr>
                  </w:pPr>
                </w:p>
              </w:tc>
              <w:tc>
                <w:tcPr>
                  <w:tcW w:w="880" w:type="dxa"/>
                  <w:vAlign w:val="center"/>
                </w:tcPr>
                <w:p w:rsidR="00835844" w:rsidRPr="00835844" w:rsidRDefault="00835844" w:rsidP="00835844">
                  <w:pPr>
                    <w:framePr w:hSpace="180" w:wrap="around" w:vAnchor="page" w:hAnchor="margin" w:xAlign="center" w:y="2866"/>
                    <w:widowControl w:val="0"/>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Всього, грн</w:t>
                  </w:r>
                </w:p>
              </w:tc>
              <w:tc>
                <w:tcPr>
                  <w:tcW w:w="1174" w:type="dxa"/>
                  <w:vAlign w:val="center"/>
                </w:tcPr>
                <w:p w:rsidR="00835844" w:rsidRPr="00835844" w:rsidRDefault="00835844" w:rsidP="00835844">
                  <w:pPr>
                    <w:framePr w:hSpace="180" w:wrap="around" w:vAnchor="page" w:hAnchor="margin" w:xAlign="center" w:y="2866"/>
                    <w:widowControl w:val="0"/>
                    <w:rPr>
                      <w:rFonts w:ascii="Times New Roman" w:hAnsi="Times New Roman" w:cs="Times New Roman"/>
                      <w:sz w:val="18"/>
                      <w:szCs w:val="18"/>
                      <w:lang w:eastAsia="zh-CN"/>
                    </w:rPr>
                  </w:pPr>
                  <w:r w:rsidRPr="00835844">
                    <w:rPr>
                      <w:rFonts w:ascii="Times New Roman" w:hAnsi="Times New Roman" w:cs="Times New Roman"/>
                      <w:sz w:val="18"/>
                      <w:szCs w:val="18"/>
                      <w:lang w:val="uk-UA" w:eastAsia="zh-CN"/>
                    </w:rPr>
                    <w:t>Всього, грн</w:t>
                  </w:r>
                </w:p>
              </w:tc>
              <w:tc>
                <w:tcPr>
                  <w:tcW w:w="1028" w:type="dxa"/>
                  <w:vAlign w:val="center"/>
                </w:tcPr>
                <w:p w:rsidR="00835844" w:rsidRPr="00835844" w:rsidRDefault="00835844" w:rsidP="00835844">
                  <w:pPr>
                    <w:framePr w:hSpace="180" w:wrap="around" w:vAnchor="page" w:hAnchor="margin" w:xAlign="center" w:y="2866"/>
                    <w:widowControl w:val="0"/>
                    <w:rPr>
                      <w:rFonts w:ascii="Times New Roman" w:hAnsi="Times New Roman" w:cs="Times New Roman"/>
                      <w:sz w:val="18"/>
                      <w:szCs w:val="18"/>
                      <w:lang w:eastAsia="zh-CN"/>
                    </w:rPr>
                  </w:pPr>
                  <w:r w:rsidRPr="00835844">
                    <w:rPr>
                      <w:rFonts w:ascii="Times New Roman" w:hAnsi="Times New Roman" w:cs="Times New Roman"/>
                      <w:sz w:val="18"/>
                      <w:szCs w:val="18"/>
                      <w:lang w:val="uk-UA" w:eastAsia="zh-CN"/>
                    </w:rPr>
                    <w:t>Всього, грн</w:t>
                  </w:r>
                </w:p>
              </w:tc>
              <w:tc>
                <w:tcPr>
                  <w:tcW w:w="1027" w:type="dxa"/>
                  <w:vAlign w:val="center"/>
                </w:tcPr>
                <w:p w:rsidR="00835844" w:rsidRPr="00835844" w:rsidRDefault="00835844" w:rsidP="00835844">
                  <w:pPr>
                    <w:framePr w:hSpace="180" w:wrap="around" w:vAnchor="page" w:hAnchor="margin" w:xAlign="center" w:y="2866"/>
                    <w:widowControl w:val="0"/>
                    <w:rPr>
                      <w:rFonts w:ascii="Times New Roman" w:hAnsi="Times New Roman" w:cs="Times New Roman"/>
                      <w:sz w:val="18"/>
                      <w:szCs w:val="18"/>
                      <w:lang w:eastAsia="zh-CN"/>
                    </w:rPr>
                  </w:pPr>
                  <w:r w:rsidRPr="00835844">
                    <w:rPr>
                      <w:rFonts w:ascii="Times New Roman" w:hAnsi="Times New Roman" w:cs="Times New Roman"/>
                      <w:sz w:val="18"/>
                      <w:szCs w:val="18"/>
                      <w:lang w:val="uk-UA" w:eastAsia="zh-CN"/>
                    </w:rPr>
                    <w:t>Всього, грн</w:t>
                  </w:r>
                </w:p>
              </w:tc>
              <w:tc>
                <w:tcPr>
                  <w:tcW w:w="734" w:type="dxa"/>
                  <w:vAlign w:val="center"/>
                </w:tcPr>
                <w:p w:rsidR="00835844" w:rsidRPr="00835844" w:rsidRDefault="00835844" w:rsidP="00835844">
                  <w:pPr>
                    <w:framePr w:hSpace="180" w:wrap="around" w:vAnchor="page" w:hAnchor="margin" w:xAlign="center" w:y="2866"/>
                    <w:widowControl w:val="0"/>
                    <w:rPr>
                      <w:rFonts w:ascii="Times New Roman" w:hAnsi="Times New Roman" w:cs="Times New Roman"/>
                      <w:sz w:val="18"/>
                      <w:szCs w:val="18"/>
                      <w:lang w:eastAsia="zh-CN"/>
                    </w:rPr>
                  </w:pPr>
                </w:p>
              </w:tc>
            </w:tr>
            <w:tr w:rsidR="00835844" w:rsidRPr="00835844" w:rsidTr="00835844">
              <w:trPr>
                <w:trHeight w:val="296"/>
              </w:trPr>
              <w:tc>
                <w:tcPr>
                  <w:tcW w:w="539" w:type="dxa"/>
                </w:tcPr>
                <w:p w:rsidR="00835844" w:rsidRPr="00835844" w:rsidRDefault="00835844" w:rsidP="00835844">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1</w:t>
                  </w:r>
                </w:p>
              </w:tc>
              <w:tc>
                <w:tcPr>
                  <w:tcW w:w="1103" w:type="dxa"/>
                </w:tcPr>
                <w:p w:rsidR="00835844" w:rsidRPr="00835844" w:rsidRDefault="00835844" w:rsidP="00835844">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2</w:t>
                  </w:r>
                </w:p>
              </w:tc>
              <w:tc>
                <w:tcPr>
                  <w:tcW w:w="734" w:type="dxa"/>
                </w:tcPr>
                <w:p w:rsidR="00835844" w:rsidRPr="00835844" w:rsidRDefault="00835844" w:rsidP="00835844">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3</w:t>
                  </w:r>
                </w:p>
              </w:tc>
              <w:tc>
                <w:tcPr>
                  <w:tcW w:w="587" w:type="dxa"/>
                </w:tcPr>
                <w:p w:rsidR="00835844" w:rsidRPr="00835844" w:rsidRDefault="00835844" w:rsidP="00835844">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4</w:t>
                  </w:r>
                </w:p>
              </w:tc>
              <w:tc>
                <w:tcPr>
                  <w:tcW w:w="880" w:type="dxa"/>
                </w:tcPr>
                <w:p w:rsidR="00835844" w:rsidRPr="00835844" w:rsidRDefault="00835844" w:rsidP="00835844">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5/6</w:t>
                  </w:r>
                </w:p>
              </w:tc>
              <w:tc>
                <w:tcPr>
                  <w:tcW w:w="1174" w:type="dxa"/>
                </w:tcPr>
                <w:p w:rsidR="00835844" w:rsidRPr="00835844" w:rsidRDefault="00835844" w:rsidP="00835844">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7/8</w:t>
                  </w:r>
                </w:p>
              </w:tc>
              <w:tc>
                <w:tcPr>
                  <w:tcW w:w="1028" w:type="dxa"/>
                </w:tcPr>
                <w:p w:rsidR="00835844" w:rsidRPr="00835844" w:rsidRDefault="00835844" w:rsidP="00835844">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9/10</w:t>
                  </w:r>
                </w:p>
              </w:tc>
              <w:tc>
                <w:tcPr>
                  <w:tcW w:w="1027" w:type="dxa"/>
                </w:tcPr>
                <w:p w:rsidR="00835844" w:rsidRPr="00835844" w:rsidRDefault="00835844" w:rsidP="00835844">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11/12</w:t>
                  </w:r>
                </w:p>
              </w:tc>
              <w:tc>
                <w:tcPr>
                  <w:tcW w:w="734" w:type="dxa"/>
                </w:tcPr>
                <w:p w:rsidR="00835844" w:rsidRPr="00835844" w:rsidRDefault="00835844" w:rsidP="00835844">
                  <w:pPr>
                    <w:framePr w:hSpace="180" w:wrap="around" w:vAnchor="page" w:hAnchor="margin" w:xAlign="center" w:y="2866"/>
                    <w:widowControl w:val="0"/>
                    <w:jc w:val="both"/>
                    <w:rPr>
                      <w:rFonts w:ascii="Times New Roman" w:hAnsi="Times New Roman" w:cs="Times New Roman"/>
                      <w:sz w:val="18"/>
                      <w:szCs w:val="18"/>
                      <w:lang w:val="uk-UA" w:eastAsia="zh-CN"/>
                    </w:rPr>
                  </w:pPr>
                  <w:r w:rsidRPr="00835844">
                    <w:rPr>
                      <w:rFonts w:ascii="Times New Roman" w:hAnsi="Times New Roman" w:cs="Times New Roman"/>
                      <w:sz w:val="18"/>
                      <w:szCs w:val="18"/>
                      <w:lang w:val="uk-UA" w:eastAsia="zh-CN"/>
                    </w:rPr>
                    <w:t>13</w:t>
                  </w:r>
                </w:p>
              </w:tc>
            </w:tr>
          </w:tbl>
          <w:p w:rsidR="00835844" w:rsidRPr="00835844" w:rsidRDefault="00835844" w:rsidP="00835844">
            <w:pPr>
              <w:widowControl w:val="0"/>
              <w:autoSpaceDE w:val="0"/>
              <w:adjustRightInd w:val="0"/>
              <w:jc w:val="both"/>
              <w:rPr>
                <w:rFonts w:ascii="Times New Roman" w:hAnsi="Times New Roman" w:cs="Times New Roman"/>
                <w:i/>
                <w:iCs/>
                <w:sz w:val="24"/>
                <w:szCs w:val="24"/>
              </w:rPr>
            </w:pPr>
          </w:p>
          <w:p w:rsidR="00835844" w:rsidRPr="00835844" w:rsidRDefault="00835844" w:rsidP="00835844">
            <w:pPr>
              <w:shd w:val="clear" w:color="auto" w:fill="FFFFFF"/>
              <w:jc w:val="both"/>
              <w:rPr>
                <w:rFonts w:ascii="Times New Roman" w:hAnsi="Times New Roman" w:cs="Times New Roman"/>
                <w:b/>
                <w:bCs/>
                <w:noProof/>
                <w:sz w:val="24"/>
                <w:szCs w:val="24"/>
                <w:lang w:val="uk-UA"/>
              </w:rPr>
            </w:pPr>
            <w:r w:rsidRPr="00835844">
              <w:rPr>
                <w:rFonts w:ascii="Times New Roman" w:hAnsi="Times New Roman" w:cs="Times New Roman"/>
                <w:b/>
                <w:bCs/>
                <w:noProof/>
                <w:sz w:val="24"/>
                <w:szCs w:val="24"/>
                <w:lang w:val="uk-UA"/>
              </w:rPr>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835844" w:rsidRPr="00835844" w:rsidRDefault="00835844" w:rsidP="00835844">
            <w:pPr>
              <w:ind w:firstLine="708"/>
              <w:jc w:val="both"/>
              <w:rPr>
                <w:rFonts w:ascii="Times New Roman" w:eastAsia="Calibri" w:hAnsi="Times New Roman" w:cs="Times New Roman"/>
                <w:sz w:val="24"/>
                <w:szCs w:val="24"/>
                <w:lang w:val="uk-UA"/>
              </w:rPr>
            </w:pPr>
          </w:p>
          <w:p w:rsidR="00835844" w:rsidRPr="00835844" w:rsidRDefault="00835844" w:rsidP="00835844">
            <w:pPr>
              <w:ind w:firstLine="708"/>
              <w:jc w:val="both"/>
              <w:rPr>
                <w:rFonts w:ascii="Times New Roman" w:hAnsi="Times New Roman" w:cs="Times New Roman"/>
                <w:color w:val="000000"/>
                <w:sz w:val="24"/>
                <w:szCs w:val="24"/>
              </w:rPr>
            </w:pPr>
            <w:r w:rsidRPr="00835844">
              <w:rPr>
                <w:rFonts w:ascii="Times New Roman" w:hAnsi="Times New Roman" w:cs="Times New Roman"/>
                <w:color w:val="000000"/>
                <w:sz w:val="24"/>
                <w:szCs w:val="24"/>
              </w:rPr>
              <w:t>Працівники, яких буде залучено до виконання послуги, повинні бути повністю забезпечені спецодягом/уніформою та інвентарем для виконання якісного ремонту. Під час виконання робіт Виконавець повинен забезпечити дотримання його персоналом правил техніки безпеки, правил пожежної безпеки, правил електробезпеки, вимог законодавства України щодо охорони праці.</w:t>
            </w:r>
          </w:p>
          <w:p w:rsidR="00835844" w:rsidRPr="00835844" w:rsidRDefault="00835844" w:rsidP="00835844">
            <w:pPr>
              <w:ind w:firstLine="708"/>
              <w:jc w:val="both"/>
              <w:rPr>
                <w:rFonts w:ascii="Times New Roman" w:hAnsi="Times New Roman" w:cs="Times New Roman"/>
                <w:color w:val="000000"/>
                <w:sz w:val="24"/>
                <w:szCs w:val="24"/>
              </w:rPr>
            </w:pPr>
            <w:r w:rsidRPr="00835844">
              <w:rPr>
                <w:rFonts w:ascii="Times New Roman" w:hAnsi="Times New Roman" w:cs="Times New Roman"/>
                <w:color w:val="000000"/>
                <w:sz w:val="24"/>
                <w:szCs w:val="24"/>
              </w:rPr>
              <w:t xml:space="preserve">Виконавець забезпечує вчасну доставку на об’єкт обладнання, інвентарю, всіх необхідних матеріалів та засобів, що використовуються під час надання послуги, та постачає їх в міру необхідності. </w:t>
            </w:r>
          </w:p>
          <w:p w:rsidR="00835844" w:rsidRPr="00835844" w:rsidRDefault="00835844" w:rsidP="00835844">
            <w:pPr>
              <w:ind w:firstLine="709"/>
              <w:jc w:val="both"/>
              <w:rPr>
                <w:rFonts w:ascii="Times New Roman" w:hAnsi="Times New Roman" w:cs="Times New Roman"/>
                <w:color w:val="000000"/>
                <w:sz w:val="24"/>
                <w:szCs w:val="24"/>
              </w:rPr>
            </w:pPr>
            <w:r w:rsidRPr="00835844">
              <w:rPr>
                <w:rFonts w:ascii="Times New Roman" w:hAnsi="Times New Roman" w:cs="Times New Roman"/>
                <w:color w:val="000000"/>
                <w:sz w:val="24"/>
                <w:szCs w:val="24"/>
              </w:rPr>
              <w:t xml:space="preserve">Виконавець несе відповідальність за виникнення аварійних ситуацій на об’єкті або пошкодження майна Замовника та відшкодовує Замовнику збитки у повному обсязі. Також Виконавець несе відповідальність згідно з чинним законодавством за виникнення ситуації, що призвела до травмування людей на об’єкті. </w:t>
            </w:r>
          </w:p>
          <w:p w:rsidR="00835844" w:rsidRPr="00835844" w:rsidRDefault="00835844" w:rsidP="00835844">
            <w:pPr>
              <w:ind w:firstLine="708"/>
              <w:jc w:val="both"/>
              <w:rPr>
                <w:rFonts w:ascii="Times New Roman" w:hAnsi="Times New Roman" w:cs="Times New Roman"/>
                <w:sz w:val="24"/>
                <w:szCs w:val="24"/>
                <w:lang w:val="uk-UA"/>
              </w:rPr>
            </w:pPr>
          </w:p>
          <w:p w:rsidR="00835844" w:rsidRDefault="00835844" w:rsidP="00835844">
            <w:pPr>
              <w:rPr>
                <w:rFonts w:ascii="Times New Roman" w:hAnsi="Times New Roman" w:cs="Times New Roman"/>
                <w:sz w:val="24"/>
                <w:szCs w:val="24"/>
              </w:rPr>
            </w:pPr>
            <w:r w:rsidRPr="00835844">
              <w:rPr>
                <w:rFonts w:ascii="Times New Roman" w:hAnsi="Times New Roman" w:cs="Times New Roman"/>
                <w:sz w:val="24"/>
                <w:szCs w:val="24"/>
              </w:rPr>
              <w:t xml:space="preserve">            Обсяги робіт та витрат -  частина проєкту за об'єктом «Поточний ремонт фонтану в парку Північний Тернівського району міста Кривий Ріг Дніпропетровської області», розробленим  ФОП Ткачов А.Г.  </w:t>
            </w:r>
          </w:p>
          <w:p w:rsidR="00835844" w:rsidRPr="00835844" w:rsidRDefault="00835844" w:rsidP="00835844">
            <w:pPr>
              <w:rPr>
                <w:rFonts w:ascii="Times New Roman" w:hAnsi="Times New Roman" w:cs="Times New Roman"/>
                <w:sz w:val="24"/>
                <w:szCs w:val="24"/>
              </w:rPr>
            </w:pPr>
            <w:bookmarkStart w:id="0" w:name="_GoBack"/>
            <w:bookmarkEnd w:id="0"/>
          </w:p>
          <w:p w:rsidR="008C24C2" w:rsidRPr="00835844" w:rsidRDefault="008C24C2" w:rsidP="00835844">
            <w:pPr>
              <w:jc w:val="both"/>
              <w:textAlignment w:val="baseline"/>
              <w:rPr>
                <w:rFonts w:ascii="Times New Roman" w:hAnsi="Times New Roman" w:cs="Times New Roman"/>
                <w:sz w:val="24"/>
                <w:szCs w:val="24"/>
                <w:shd w:val="clear" w:color="auto" w:fill="FFFFFF"/>
                <w:lang w:val="uk-UA"/>
              </w:rPr>
            </w:pPr>
          </w:p>
        </w:tc>
        <w:tc>
          <w:tcPr>
            <w:tcW w:w="2978" w:type="dxa"/>
          </w:tcPr>
          <w:p w:rsidR="002518DD" w:rsidRPr="00EA3CAF" w:rsidRDefault="00C7191D" w:rsidP="005819EA">
            <w:pPr>
              <w:jc w:val="both"/>
              <w:rPr>
                <w:rFonts w:ascii="Times New Roman" w:hAnsi="Times New Roman" w:cs="Times New Roman"/>
                <w:sz w:val="24"/>
                <w:szCs w:val="24"/>
                <w:lang w:val="uk-UA"/>
              </w:rPr>
            </w:pPr>
            <w:r w:rsidRPr="00835844">
              <w:rPr>
                <w:rFonts w:ascii="Times New Roman" w:hAnsi="Times New Roman" w:cs="Times New Roman"/>
                <w:sz w:val="24"/>
                <w:szCs w:val="24"/>
                <w:lang w:val="uk-UA"/>
              </w:rPr>
              <w:t>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закупівель,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835844" w:rsidRDefault="00835844" w:rsidP="005819EA">
      <w:pPr>
        <w:spacing w:after="0" w:line="240" w:lineRule="auto"/>
        <w:rPr>
          <w:rFonts w:cs="Times New Roman"/>
          <w:sz w:val="24"/>
          <w:szCs w:val="24"/>
        </w:rPr>
        <w:sectPr w:rsidR="00835844" w:rsidSect="00A82E4C">
          <w:pgSz w:w="16838" w:h="11906" w:orient="landscape"/>
          <w:pgMar w:top="850" w:right="850" w:bottom="850" w:left="1417" w:header="708" w:footer="708" w:gutter="0"/>
          <w:cols w:space="708"/>
          <w:docGrid w:linePitch="360"/>
        </w:sectPr>
      </w:pPr>
    </w:p>
    <w:p w:rsidR="00835844" w:rsidRPr="00835844" w:rsidRDefault="00835844" w:rsidP="00835844">
      <w:pPr>
        <w:autoSpaceDN w:val="0"/>
        <w:spacing w:after="0" w:line="240" w:lineRule="auto"/>
        <w:jc w:val="center"/>
        <w:rPr>
          <w:rFonts w:eastAsia="Times New Roman" w:cs="Times New Roman"/>
          <w:b/>
          <w:sz w:val="24"/>
          <w:szCs w:val="24"/>
          <w:lang w:val="ru-RU" w:eastAsia="ru-RU"/>
        </w:rPr>
      </w:pPr>
      <w:r w:rsidRPr="00835844">
        <w:rPr>
          <w:rFonts w:eastAsia="Times New Roman" w:cs="Times New Roman"/>
          <w:b/>
          <w:sz w:val="24"/>
          <w:szCs w:val="24"/>
          <w:lang w:val="ru-RU" w:eastAsia="ru-RU"/>
        </w:rPr>
        <w:t>Відомість ресурсів</w:t>
      </w:r>
    </w:p>
    <w:tbl>
      <w:tblPr>
        <w:tblW w:w="9953" w:type="dxa"/>
        <w:jc w:val="center"/>
        <w:tblLayout w:type="fixed"/>
        <w:tblCellMar>
          <w:left w:w="28" w:type="dxa"/>
          <w:right w:w="28" w:type="dxa"/>
        </w:tblCellMar>
        <w:tblLook w:val="0000" w:firstRow="0" w:lastRow="0" w:firstColumn="0" w:lastColumn="0" w:noHBand="0" w:noVBand="0"/>
      </w:tblPr>
      <w:tblGrid>
        <w:gridCol w:w="480"/>
        <w:gridCol w:w="1396"/>
        <w:gridCol w:w="5691"/>
        <w:gridCol w:w="1135"/>
        <w:gridCol w:w="1251"/>
      </w:tblGrid>
      <w:tr w:rsidR="00835844" w:rsidRPr="00835844" w:rsidTr="00022BCD">
        <w:trPr>
          <w:trHeight w:val="230"/>
          <w:jc w:val="center"/>
        </w:trPr>
        <w:tc>
          <w:tcPr>
            <w:tcW w:w="480" w:type="dxa"/>
            <w:tcBorders>
              <w:top w:val="single" w:sz="12" w:space="0" w:color="auto"/>
              <w:left w:val="single" w:sz="12" w:space="0" w:color="auto"/>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Ч.ч.</w:t>
            </w:r>
          </w:p>
        </w:tc>
        <w:tc>
          <w:tcPr>
            <w:tcW w:w="1396" w:type="dxa"/>
            <w:tcBorders>
              <w:top w:val="single" w:sz="12" w:space="0" w:color="auto"/>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Шифр ресурсу</w:t>
            </w:r>
          </w:p>
        </w:tc>
        <w:tc>
          <w:tcPr>
            <w:tcW w:w="5691" w:type="dxa"/>
            <w:tcBorders>
              <w:top w:val="single" w:sz="12" w:space="0" w:color="auto"/>
              <w:left w:val="nil"/>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Найменування </w:t>
            </w:r>
          </w:p>
        </w:tc>
        <w:tc>
          <w:tcPr>
            <w:tcW w:w="1135" w:type="dxa"/>
            <w:tcBorders>
              <w:top w:val="single" w:sz="12" w:space="0" w:color="auto"/>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Одиниця </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виміру</w:t>
            </w:r>
          </w:p>
        </w:tc>
        <w:tc>
          <w:tcPr>
            <w:tcW w:w="1251" w:type="dxa"/>
            <w:tcBorders>
              <w:top w:val="single" w:sz="12" w:space="0" w:color="auto"/>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Кількість</w:t>
            </w:r>
          </w:p>
        </w:tc>
      </w:tr>
      <w:tr w:rsidR="00835844" w:rsidRPr="00835844" w:rsidTr="00022BCD">
        <w:trPr>
          <w:trHeight w:val="184"/>
          <w:jc w:val="center"/>
        </w:trPr>
        <w:tc>
          <w:tcPr>
            <w:tcW w:w="480" w:type="dxa"/>
            <w:tcBorders>
              <w:top w:val="nil"/>
              <w:left w:val="single" w:sz="12" w:space="0" w:color="auto"/>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nil"/>
              <w:left w:val="nil"/>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I. Витрати труда</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Витрати труда робітників-будівельників</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люд.год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1829,02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Середній розряд робіт, що виконуються робітниками-</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будівельниками</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розряд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27</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Витрати труда робітників-монтажників</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люд.год</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127,68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Середній розряд робіт, що виконуються робітниками-</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монтажниками</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розряд</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Витрати труда робітників, зайнятих керуванням та </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обслуговуванням машин</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люд.год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426,68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Середній розряд ланки робітників, зайнятих керуванням </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та обслуговуванням машин</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розряд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Витрати труда робітників, зайнятих керуванням та  </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обслуговуванням автотранспорту при перевезенні ґрунту и </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будівельного сміття</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люд.год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Витрати труда пусконалагоджувального персоналу </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люд.год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Витрати труда робітників, заробітна плата яких </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враховується.в складі:</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загальновиробничих витрат</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люд.год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269,56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коштів на зведення та розбирання тимчасових будівель</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і споруд</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люд.год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коштів на  виконання будівельних робіт:</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у зимовий період</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люд.год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у літній період</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люд.год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Разом кошторисна трудомісткість</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люд.год</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2652,94</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Середній розряд робіт</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розряд</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3,6</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II. Будівельні машини і механізми</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КБМ201-11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Автомобілі бортові, вантажопідйомність 3 т</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маш.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50,83797</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КБМ202-1102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Крани на автомобільному ходу при роботі на монтажі</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технологічного устаткування, вантажопідйомність 10 т</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маш.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0,42197</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КБМ203-99</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Автонаванажувачі, вантажопідйомність 2 т</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маш.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2,89892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КБМ203-101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Автонавантажувачі, вантажопідйомність 5 т</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маш.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0,05681</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КБМ203-1001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Автогідропідіймачі, висота підйому 12 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маш.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1,71626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КБМ203-1080</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Підіймачі щоглові будівельні, вантажопідйомність 0,5 т</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маш.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2,0732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КБМ204-502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Установка для зварювання ручного дугового [постійного</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струму]</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маш.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27,00239</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КБМ205-102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Компресори пересувні з двигуном внутрішнього згоряння,</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тиск до 686 кПа [7 ат], продуктивність 5 м3/хв</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маш.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257,1342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КБМ233-151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Апарат піскоструменевий</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маш.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257,1342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Будiвельнi машини, врахованi в складi</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загальновиробничих витрат</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КБМ200-73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Пилка маятникова для різання металопрокату</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маш.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0,2415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КБМ233-302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Машини шліфувальні кутові</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маш.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0,024725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КБМ270-106</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Апарат для газового зварювання і різання</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маш.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10,8771</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КБМ270-108</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Котли бітумні пересувні, місткість 400 л</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маш.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5,93965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КБМ270-135</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Перфоратори електричні</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маш.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24,9576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КБМ270-163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Прес ручний</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маш.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0,13225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КБМ270-236</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Пилосос промисловий</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маш. 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0,4466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III. Будівельні матеріали, вироби і комплекти</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С111-63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Ацетилен розчинений технічний, марка 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0,0008942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С111-179</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Цвяхи будівельні з плоскою головкою 1,6х50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0,0001266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С111-219</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Гіпсові в'яжучі Г-3</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0,271294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С111-254</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Вапно хлорне, марка 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0,0000395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С111-311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Каболка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0,00042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С111-318</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Картон будівельний прокладний, марка 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0,000078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С111-324</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Кисень технічний газоподібний</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м3</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1,18704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С111-388-1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Фарба земляна густотерта олійна, мумія, сурик залізний</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0,0006208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С111-796</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Дріт канатний оцинкований, діаметр 5,5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0,0000565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С111-807</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Дріт зварювальний легований, діаметр 4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0,0015472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С111-822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Дріт сталевий низьковуглецевий різного призначення</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чорний, діаметр 1,6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0,005382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С111-874</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Сітка дротяна ткана з квадратними чарунками N 05 без</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покриття</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м2</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5,8447</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+С111-874</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Сітка штукатурна скловоловниста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м2</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116,05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+С111-960</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Засувка латунна муфтова ф63мм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С111-1374</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Шпагат паперовий</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0,000026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С111-1513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Електроди, діаметр 4 мм, марка Э42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0,009296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С111-1522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Електроди, діаметр 5 мм, марка Э42А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0,0002244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С111-1608</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Дрантя</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88,228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С111-1631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Замазка захисна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С111-1655</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Фарби олійні кольорові для внутрішніх робіт, марка МА-011</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0,000055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С111-1659</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Лак масляний, марка МА-592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0,0004862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С111-1663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Лак, марка 177</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0,000185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С111-1668</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Оліфа натуральна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0,304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+С111-1848</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Болти будівельні з гайками та шайбами</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0,0016652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С111-1867</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Кріплення для трубопроводів </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С111-1881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Тальк мелений, 1 сорт</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0,001242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С112-54</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Дошки обрізні з хвойних порід, довжина 4-6,5 м, ширина 75-</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150 мм, товщина 25 мм, ІV сорт</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м3</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0,0633</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С113-5</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Труби сталеві ф50х3,5</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С113-7</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Труби сталеві зварні водогазопровідні з різьбою, чорні легкі</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неоцинковані, діаметр умовного проходу 65 мм, товщина</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стінки 3,2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С113-88</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Трійник різьбовий ф63</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+С113-948-П1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Форсунка каскад 130</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+С113-948-П1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Форсунка вулкан 200/19-6</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+С113-1355</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Жорстка двошарова гофрована труба d=40 мм Kopos</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С113-1539</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Кільце ущільнююче ф40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+С113-1795</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Муфта з'єднувальна для труб ф40 мм KOPOFLEX</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С113-1797</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Муфта діам. 63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+С113-1856</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Різьба (згін різьбовий) ф63</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+С113-1856</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Різьба приварна(полусгін)  ф63</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+С113-1856</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Перехід  приварний К-89х3-63х3</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+С113-2127</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8</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Трубка термоусаджувальна з клеєм 56/16</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С113-2302</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Клапан зворотній міжфланцевий ду 90мм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+С117-1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Клемна колодка 12p, 450V, 24A, 2,5мм2, поліамід</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С130-40</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Болти з гайками та шайбами, діаметр 16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0,0224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С130-967</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Фланці плоскі , діаметр 90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С142-10-2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Вода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м3</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2,47662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ВВГнг 5х4мм2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ВВГнг 3х2,5мм2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0,053</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ВВГнг 3х1,5мм2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4</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RGB 22AWG 4х0,35мм2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0,095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С1110-171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Сталь штабова 40х4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0,0065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С1421-9552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Пісок природний, збагачений</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м3</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37,812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С1425-11702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Розчин готовий опоряджувальний цементно-вапняковий</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1:1:6</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м3</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0,0825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+С1425-11702</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Розчин  цементно-піщаний М400</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м3</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+С1512-6</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Коробка розподільна герметична M686-6(B) (6*M20) IP68</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+С1512-6</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Коробка відгалужувальна волозахисна IP55</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+С1512-14</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Розетка накладного монтажу вологозахисна з заземляючим</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контактом 16А, 220В IP54</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+С1530-41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Труба гнучка гофрована електроізоляційна з</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амозатухаючого ПВХ-пластикату d=25 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0,6</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С1544-92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Стрічка ізоляційна "Пара"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0,6222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С1545-94</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Гак У625</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0,0167</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+С1545-119</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З'єднувач Rd 8-10/FL40 мм до шпильки заземлення 20 мм,</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гарячецинкований OBO Bettermann</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+С1545-119</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Провідник плаский, 40х4 мм, гарячецинкований OBO</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Bettermann</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+С1545-119</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Клема заземлення для круглих та плоских провідників OBO</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Bettermann</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+С1545-154</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Наконечник уземлювача ST, BP, 20 мм OBO Bettermann</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+С1545-154</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Елемент відокремлювання 233 A VA, гарячецинкований</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OBO Bettermann</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С1545-159</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Очіс льняний</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0,000304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С1545-169</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Перемичка заземлювальна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+С1545-183</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Провідник ПВ-3, 1х6 мм2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+С1545-197</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СБВГнг 5х0,9мм2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0,13</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С1545-267</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Труби полівінілхлоридні</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0,0010173</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+С1545-482</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7</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Дюбель швидкого монтажу 6х60</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50</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С1546-10</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Віск бджолиний</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0,013</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С1546-54</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Пароніт</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0,00128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+С1547-4</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Підводний світильник RGB 2212</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+С1547-4</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Світильник LED Violux ДББ ATOM 18W 5000K IP54</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+С1547-6</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Вимикач одноклавішний вологозахисний накладного</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монтаж 10А, 220В IP54</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С1550-43</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Гідроізоляційна суміш Ceresit CR 65</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844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+С1555-369</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Суміш акрилополіуретанова 8008 Stancolac </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315,1</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+2405-1088</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Тримач плоского провідника 35мм із пластиковою основою</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FT OBO Bettermann</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+2405-1470</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Кабель-канал 16x16</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105</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+2405-1470</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Кабель-канал 60х40</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14</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106</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+2405-1710</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Стрижень уземлення 219 20 ST FT, 1,5 м, 20 мм, 130 мкм</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OBO Bettermann</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107</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+2405-1711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Стрічка сигнальна 300мм</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108</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+2405-1712</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Провідник плаский, 30х3,5 мм, гарячецинкований OBO</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Bettermann</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1м</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Енергоносiї машин, врахованих в складi</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загальновиробничих витрат</w:t>
            </w:r>
          </w:p>
        </w:tc>
        <w:tc>
          <w:tcPr>
            <w:tcW w:w="1135"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109</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С1999-9001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Електроенергія</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кВт-год</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11,2878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110</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С1999-9005</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Мастильні матеріали</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0,0053</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111</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С1999-9009</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Дрова</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м3</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0,7128</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IV. Устаткування</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112</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+1503-8486</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Шафа  керування насосами ШКН</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113</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+1503-8486</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Шафа керування освітленням фонтану ШКОФ</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80" w:type="dxa"/>
            <w:tcBorders>
              <w:top w:val="single" w:sz="4" w:space="0" w:color="auto"/>
              <w:left w:val="single" w:sz="12"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114</w:t>
            </w:r>
          </w:p>
        </w:tc>
        <w:tc>
          <w:tcPr>
            <w:tcW w:w="1396"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+1504-3181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569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Щит розподільний ЩР в комплекті</w:t>
            </w:r>
          </w:p>
        </w:tc>
        <w:tc>
          <w:tcPr>
            <w:tcW w:w="1135"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1251"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bl>
    <w:p w:rsidR="00835844" w:rsidRPr="00835844" w:rsidRDefault="00835844" w:rsidP="00835844">
      <w:pPr>
        <w:autoSpaceDN w:val="0"/>
        <w:spacing w:after="0" w:line="240" w:lineRule="auto"/>
        <w:jc w:val="center"/>
        <w:rPr>
          <w:rFonts w:eastAsia="Times New Roman" w:cs="Times New Roman"/>
          <w:sz w:val="24"/>
          <w:szCs w:val="24"/>
          <w:lang w:val="ru-RU" w:eastAsia="ru-RU"/>
        </w:rPr>
      </w:pPr>
      <w:r w:rsidRPr="00835844">
        <w:rPr>
          <w:rFonts w:eastAsia="Times New Roman" w:cs="Times New Roman"/>
          <w:sz w:val="24"/>
          <w:szCs w:val="24"/>
          <w:lang w:val="ru-RU" w:eastAsia="ru-RU"/>
        </w:rPr>
        <w:t>Локальний кошторис на будівельні роботи</w:t>
      </w:r>
    </w:p>
    <w:tbl>
      <w:tblPr>
        <w:tblW w:w="0" w:type="auto"/>
        <w:jc w:val="center"/>
        <w:tblLayout w:type="fixed"/>
        <w:tblCellMar>
          <w:left w:w="28" w:type="dxa"/>
          <w:right w:w="28" w:type="dxa"/>
        </w:tblCellMar>
        <w:tblLook w:val="0000" w:firstRow="0" w:lastRow="0" w:firstColumn="0" w:lastColumn="0" w:noHBand="0" w:noVBand="0"/>
      </w:tblPr>
      <w:tblGrid>
        <w:gridCol w:w="454"/>
        <w:gridCol w:w="1247"/>
        <w:gridCol w:w="4253"/>
        <w:gridCol w:w="964"/>
        <w:gridCol w:w="964"/>
      </w:tblGrid>
      <w:tr w:rsidR="00835844" w:rsidRPr="00835844" w:rsidTr="00022BCD">
        <w:trPr>
          <w:trHeight w:val="276"/>
          <w:jc w:val="center"/>
        </w:trPr>
        <w:tc>
          <w:tcPr>
            <w:tcW w:w="454" w:type="dxa"/>
            <w:vMerge w:val="restart"/>
            <w:tcBorders>
              <w:top w:val="single" w:sz="12" w:space="0" w:color="auto"/>
              <w:left w:val="single" w:sz="12"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Ч.ч.</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w:t>
            </w:r>
          </w:p>
        </w:tc>
        <w:tc>
          <w:tcPr>
            <w:tcW w:w="1247" w:type="dxa"/>
            <w:vMerge w:val="restart"/>
            <w:tcBorders>
              <w:top w:val="single" w:sz="12" w:space="0" w:color="auto"/>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Обґрунту-</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вання</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(шифр</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норми)</w:t>
            </w:r>
          </w:p>
        </w:tc>
        <w:tc>
          <w:tcPr>
            <w:tcW w:w="4253" w:type="dxa"/>
            <w:vMerge w:val="restart"/>
            <w:tcBorders>
              <w:top w:val="single" w:sz="12" w:space="0" w:color="auto"/>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Найменування робіт і витрат</w:t>
            </w:r>
          </w:p>
        </w:tc>
        <w:tc>
          <w:tcPr>
            <w:tcW w:w="964" w:type="dxa"/>
            <w:vMerge w:val="restart"/>
            <w:tcBorders>
              <w:top w:val="single" w:sz="12" w:space="0" w:color="auto"/>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Одиниця</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виміру</w:t>
            </w:r>
          </w:p>
        </w:tc>
        <w:tc>
          <w:tcPr>
            <w:tcW w:w="964" w:type="dxa"/>
            <w:vMerge w:val="restart"/>
            <w:tcBorders>
              <w:top w:val="single" w:sz="12" w:space="0" w:color="auto"/>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Кіль-</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кість</w:t>
            </w:r>
          </w:p>
        </w:tc>
      </w:tr>
      <w:tr w:rsidR="00835844" w:rsidRPr="00835844" w:rsidTr="00022BCD">
        <w:trPr>
          <w:trHeight w:val="184"/>
          <w:jc w:val="center"/>
        </w:trPr>
        <w:tc>
          <w:tcPr>
            <w:tcW w:w="454" w:type="dxa"/>
            <w:tcBorders>
              <w:top w:val="nil"/>
              <w:left w:val="single" w:sz="12"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4253"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54" w:type="dxa"/>
            <w:tcBorders>
              <w:top w:val="nil"/>
              <w:left w:val="single" w:sz="12" w:space="0" w:color="auto"/>
              <w:bottom w:val="single" w:sz="12"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47" w:type="dxa"/>
            <w:tcBorders>
              <w:top w:val="nil"/>
              <w:left w:val="single" w:sz="4" w:space="0" w:color="auto"/>
              <w:bottom w:val="single" w:sz="12"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4253" w:type="dxa"/>
            <w:tcBorders>
              <w:top w:val="nil"/>
              <w:left w:val="single" w:sz="4" w:space="0" w:color="auto"/>
              <w:bottom w:val="single" w:sz="12"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964" w:type="dxa"/>
            <w:tcBorders>
              <w:top w:val="nil"/>
              <w:left w:val="single" w:sz="4" w:space="0" w:color="auto"/>
              <w:bottom w:val="single" w:sz="12"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964" w:type="dxa"/>
            <w:tcBorders>
              <w:top w:val="nil"/>
              <w:left w:val="single" w:sz="4" w:space="0" w:color="auto"/>
              <w:bottom w:val="single" w:sz="12"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54" w:type="dxa"/>
            <w:tcBorders>
              <w:top w:val="single" w:sz="4" w:space="0" w:color="auto"/>
              <w:left w:val="single" w:sz="12" w:space="0" w:color="auto"/>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c>
          <w:tcPr>
            <w:tcW w:w="1247"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c>
          <w:tcPr>
            <w:tcW w:w="4253" w:type="dxa"/>
            <w:tcBorders>
              <w:top w:val="single" w:sz="4" w:space="0" w:color="auto"/>
              <w:left w:val="nil"/>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w:t>
            </w:r>
          </w:p>
        </w:tc>
        <w:tc>
          <w:tcPr>
            <w:tcW w:w="964"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c>
          <w:tcPr>
            <w:tcW w:w="964"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r>
      <w:tr w:rsidR="00835844" w:rsidRPr="00835844" w:rsidTr="00022BCD">
        <w:trPr>
          <w:jc w:val="center"/>
        </w:trPr>
        <w:tc>
          <w:tcPr>
            <w:tcW w:w="454" w:type="dxa"/>
            <w:tcBorders>
              <w:top w:val="single" w:sz="4" w:space="0" w:color="auto"/>
              <w:left w:val="single" w:sz="12" w:space="0" w:color="auto"/>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4253" w:type="dxa"/>
            <w:tcBorders>
              <w:top w:val="single" w:sz="4" w:space="0" w:color="auto"/>
              <w:left w:val="nil"/>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54" w:type="dxa"/>
            <w:tcBorders>
              <w:top w:val="single" w:sz="4" w:space="0" w:color="auto"/>
              <w:left w:val="single" w:sz="12" w:space="0" w:color="auto"/>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4253" w:type="dxa"/>
            <w:tcBorders>
              <w:top w:val="single" w:sz="4" w:space="0" w:color="auto"/>
              <w:left w:val="nil"/>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54" w:type="dxa"/>
            <w:tcBorders>
              <w:top w:val="single" w:sz="4" w:space="0" w:color="auto"/>
              <w:left w:val="single" w:sz="12" w:space="0" w:color="auto"/>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4253" w:type="dxa"/>
            <w:tcBorders>
              <w:top w:val="single" w:sz="4" w:space="0" w:color="auto"/>
              <w:left w:val="nil"/>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Архітектурно-будівельні рішення</w:t>
            </w:r>
          </w:p>
        </w:tc>
        <w:tc>
          <w:tcPr>
            <w:tcW w:w="964"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54" w:type="dxa"/>
            <w:tcBorders>
              <w:top w:val="single" w:sz="4" w:space="0" w:color="auto"/>
              <w:left w:val="single" w:sz="12" w:space="0" w:color="auto"/>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4253" w:type="dxa"/>
            <w:tcBorders>
              <w:top w:val="single" w:sz="4" w:space="0" w:color="auto"/>
              <w:left w:val="nil"/>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single" w:sz="4" w:space="0" w:color="auto"/>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single" w:sz="4" w:space="0" w:color="auto"/>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КБ6-36-1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Н2=1,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15;Н4=1,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15;Н5=1,15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Оброблення поверхні піскоструменевим</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апаратом в ємкісних спорудах висотою до 4</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 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12,604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КБ13-44-7</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Н2=1,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15;Н4=1,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15;Н5=1,15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Очищення поверхонь щітками</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105,5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КР20-29-1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Пробивання борозен в бетонних стінах та</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підлогах, переріз борозен до 16 см2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КР20-33-4</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Забивання борозен в бетонних стінах,</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ширина борозни до 50 мм, глибина борозни</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до 20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0,75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КР11-54-1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Улаштування основи під штукатурку з</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сітки по цегляних та бетонних поверхнях</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1,055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С111-874</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Сітка штукатурна скловоловниста</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116,05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КР11-28-2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Поліпшене штукатурення внутрішніх</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поверхонь зовнішніх стін цементно-</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вапняним або цементним розчином по</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каменю та бетону, коли інші поверхні не</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обштукатурюються</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1,055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С1425-</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11702</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Розчин  цементно-піщаний М400</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м3</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КР7-18-3</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Улаштування першого шару</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обмазувальної гідроізоляції</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1,055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КР7-18-4</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Додавати на кожний наступний шар</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обмазувальної гідроізоляції</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1,055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С1550-43</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Гідроізоляційна суміш Ceresit CR 65</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844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КР19-34-1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Н1=2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Гідрофобізація бетонних та</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обштукатурених стін</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акрилополіуретановою сумішшю Stancolac</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8008 (2 шари)</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1260,4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13</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С1555-369</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Суміш акрилополіуретанова 8008 Stancolac </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кг</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315,1</w:t>
            </w:r>
          </w:p>
        </w:tc>
      </w:tr>
      <w:tr w:rsidR="00835844" w:rsidRPr="00835844" w:rsidTr="00022BCD">
        <w:trPr>
          <w:jc w:val="center"/>
        </w:trPr>
        <w:tc>
          <w:tcPr>
            <w:tcW w:w="454" w:type="dxa"/>
            <w:tcBorders>
              <w:top w:val="nil"/>
              <w:left w:val="single" w:sz="12" w:space="0" w:color="auto"/>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47"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==Контур форсунок=(4шт)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14</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КР15-15-7</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Прокладання трубопроводу водопостачання</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з труб сталевих водогазопровідних</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оцинкованих діаметром 65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0,014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С113-7</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Труби сталеві зварні водогазопровідні з</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різьбою, чорні легкі неоцинковані, діаметр</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умовного проходу 65 мм, товщина стінки 3,2</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16</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С113-88</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Трійник різьбовий ф63</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17</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С111-1867</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Кріплення для трубопроводів </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18</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С113-1856</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Різьба (згін різьбовий) ф63</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19</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С113-1856</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Різьба приварна(полусгін)  ф63</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20</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С111-960</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Засувка латунна муфтова ф63мм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С113-1856</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3</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Перехід  приварний К-89х3-63х3</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С113-1797</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Муфта діам. 63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23</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КР15-17-4</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Установлення фланцевих з'єднань на</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сталевих трубопроводах діаметром до100</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С130-967</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Фланці плоскі , діаметр 90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25</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С113-2302</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Клапан зворотній міжфланцевий ду 90мм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26</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КР15-35-3</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Установлення форсунок</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10к-т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27</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С113-948-</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Форсунка каскад 130</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28</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С113-948-</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Форсунка вулкан 200/19-6</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r>
      <w:tr w:rsidR="00835844" w:rsidRPr="00835844" w:rsidTr="00022BCD">
        <w:trPr>
          <w:jc w:val="center"/>
        </w:trPr>
        <w:tc>
          <w:tcPr>
            <w:tcW w:w="454" w:type="dxa"/>
            <w:tcBorders>
              <w:top w:val="nil"/>
              <w:left w:val="single" w:sz="12" w:space="0" w:color="auto"/>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1247"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4253" w:type="dxa"/>
            <w:tcBorders>
              <w:top w:val="nil"/>
              <w:left w:val="nil"/>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54" w:type="dxa"/>
            <w:tcBorders>
              <w:top w:val="nil"/>
              <w:left w:val="single" w:sz="12" w:space="0" w:color="auto"/>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1247"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4253" w:type="dxa"/>
            <w:tcBorders>
              <w:top w:val="nil"/>
              <w:left w:val="nil"/>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Електротехнічні рішення</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КР1-18-2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Розробка ґрунту вручну в траншеях</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глибиною до 2 м без кріплень з укосами,</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група ґрунту 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 м3</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КР15-15-5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Прокладання трубопроводу</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водопостачання діаметром 40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С113-1355</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Жорстка двошарова гофрована труба d=40</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мм Kopos</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С113-1795</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Муфта з'єднувальна для труб ф40 мм</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KOPOFLEX</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С113-1539</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Кільце ущільнююче ф40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КМ8-143-5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Покривання кабелів сигнальною стрічкою</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 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7</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2405-1711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Стрічка сигнальна 300мм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КБ1-166-2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Засипка вручну траншей, пазух котлованів і</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ям, група ґрунтів 2 ( пошарово)</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100м3</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9</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КР15-15-5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Прокладання трубопроводу</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водопостачання з труб сталевих</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діаметром 40 мм (гільза)</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С113-5</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Труби сталеві ф50х3,5</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КР17-8-2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Затягування першого проводу перерізом</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понад 2,5 мм2 до 6 мм2 в труби</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0,77</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ВВГнг 5х4мм2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13</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ВВГнг 3х2,5мм2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0,053</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14</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3</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ВВГнг 3х1,5мм2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С117-1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Клемна колодка 12p, 450V, 24A, 2,5мм2,</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поліамід</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16</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КР17-8-7</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Затягування наступного проводу</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перерізом понад 2,5 мм2 до 6 мм2 в труби</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1,3</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17</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С1545-197</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СБВГнг 5х0,9мм2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0,13</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18</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КМ8-395-1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Н2=1,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15;Н4=1,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15;Н5=1,15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Кабель-канал, ширина до 200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 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0,26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19</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2405-1470</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Кабель-канал 16x16</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20</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2405-1470</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Кабель-канал 60х40</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КМ10-54-3</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Н2=1,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15;Н4=1,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15;Н5=1,15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по плоскому кабельросту</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 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0,26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4</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RGB 22AWG 4х0,35мм2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0,026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23</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КБ21-2-7</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Н2=1,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15;Н4=1,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15;Н5=1,15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Прокладання вініпластових труб, що</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поставляються нормалізованими</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елементами в комплекті, по стінах і</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колонах із кріпленням накладними скобами,</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діаметр умовного проходу до 25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С1530-41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Труба гнучка гофрована електроізоляційна з</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амозатухаючого ПВХ-пластикату d=25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25</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4</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RGB 22AWG 4х0,35мм2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0,006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26</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КР17-5-3</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Прокладання проводів при схованій</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проводці в борознах</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0,63</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27</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С157-411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4</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Кабель RGB 22AWG 4х0,35мм2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1000м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0,063</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28</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С113-2127</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8</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Трубка термоусаджувальна з клеєм 56/16</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29</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КР17-13-1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Монтаж увідно-розподільних пристроїв</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 шафа</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30</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КР17-11-6</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Монтаж світильників для люмінесцентних</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ламп, які встановлюються на підвісах</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[штангах], кількість ламп 1 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0,16</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С1547-4</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Підводний світильник RGB 2212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С1547-4</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Світильник LED Violux ДББ ATOM 18W</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5000K IP54</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33</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КБ21-31-3</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Н2=1,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15;Н5=1,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15;Н5=1,15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Установлення розподільних коробок</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34</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С1512-6</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Коробка розподільна герметична M686-6(B)</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(6*M20) IP68</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35</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С1512-6</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Коробка відгалужувальна волозахисна IP55</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36</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КР17-12-2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Установлення вимикачів утопленого типу</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при схованій проводці, 1-клавішних</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0,01</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37</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С1547-6</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Вимикач одноклавішний вологозахисний</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накладного монтаж 10А, 220В IP54</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38</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КР17-12-12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Установлення штепсельних розеток</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герметичних та напівгерметичних</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39</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С1512-14</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Розетка накладного монтажу вологозахисна</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з заземляючим контактом 16А, 220В IP54</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r>
      <w:tr w:rsidR="00835844" w:rsidRPr="00835844" w:rsidTr="00022BCD">
        <w:trPr>
          <w:jc w:val="center"/>
        </w:trPr>
        <w:tc>
          <w:tcPr>
            <w:tcW w:w="454" w:type="dxa"/>
            <w:tcBorders>
              <w:top w:val="nil"/>
              <w:left w:val="single" w:sz="12" w:space="0" w:color="auto"/>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1247" w:type="dxa"/>
            <w:tcBorders>
              <w:top w:val="nil"/>
              <w:left w:val="single" w:sz="4" w:space="0" w:color="auto"/>
              <w:bottom w:val="nil"/>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==заземлення==</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 xml:space="preserve"> </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40</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КМ8-471-4</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Заземлювач вертикальний з круглої сталі</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діаметром 16 мм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 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2405-1710</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Стрижень уземлення 219 20 ST FT, 1,5 м,</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20 мм, 130 мкм OBO Bettermann</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С1545-119</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З'єднувач Rd 8-10/FL40 мм до шпильки</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заземлення 20 мм, гарячецинкований OBO</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Bettermann</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43</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С1545-119</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Провідник плаский, 40х4 мм,</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гарячецинкований OBO Bettermann</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12</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44</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С1545-154</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Наконечник уземлювача ST, BP, 20 мм OBO</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Bettermann</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45</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С1545-154</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Елемент відокремлювання 233 A VA,</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гарячецинкований OBO Bettermann</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46</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С1545-482</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7</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Дюбель швидкого монтажу 6х60</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50</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47</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КМ8-472-2</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Н2=1,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15;Н4=1,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15;Н5=1,15</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Заземлювач горизонтальний у траншеї зі</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сталі штабової, переріз 160 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100 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0,05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48</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2405-1712</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Провідник плаский, 30х3,5 мм,</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гарячецинкований OBO Bettermann</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49</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2405-1088</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Тримач плоского провідника 35мм із</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пластиковою основою FT OBO Bettermann</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8</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50</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С1545-119</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3</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Клема заземлення для круглих та плоских</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провідників OBO Bettermann</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4</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51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С1545-183</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Провідник ПВ-3, 1х6 мм2</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м</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10</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4253" w:type="dxa"/>
            <w:tcBorders>
              <w:top w:val="nil"/>
              <w:left w:val="nil"/>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Устаткування ЕТР</w:t>
            </w:r>
          </w:p>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1504-3181</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Щит розподільний ЩР в комплекті;   ( маса=0,0075)</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54" w:type="dxa"/>
            <w:tcBorders>
              <w:top w:val="nil"/>
              <w:left w:val="single" w:sz="12" w:space="0" w:color="auto"/>
              <w:bottom w:val="nil"/>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2</w:t>
            </w:r>
          </w:p>
        </w:tc>
        <w:tc>
          <w:tcPr>
            <w:tcW w:w="1247"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1503-8486</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1</w:t>
            </w:r>
          </w:p>
        </w:tc>
        <w:tc>
          <w:tcPr>
            <w:tcW w:w="4253" w:type="dxa"/>
            <w:tcBorders>
              <w:top w:val="nil"/>
              <w:left w:val="nil"/>
              <w:bottom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Шафа  керування насосами ШКН;   ( маса=0,051)</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bottom w:val="nil"/>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54" w:type="dxa"/>
            <w:tcBorders>
              <w:top w:val="nil"/>
              <w:left w:val="single" w:sz="12" w:space="0" w:color="auto"/>
              <w:right w:val="nil"/>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3</w:t>
            </w:r>
          </w:p>
        </w:tc>
        <w:tc>
          <w:tcPr>
            <w:tcW w:w="1247" w:type="dxa"/>
            <w:tcBorders>
              <w:top w:val="nil"/>
              <w:left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1503-8486</w:t>
            </w:r>
          </w:p>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варіант 2</w:t>
            </w:r>
          </w:p>
        </w:tc>
        <w:tc>
          <w:tcPr>
            <w:tcW w:w="4253" w:type="dxa"/>
            <w:tcBorders>
              <w:top w:val="nil"/>
              <w:left w:val="nil"/>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Шафа керування освітленням фонтану ШКОФ;   ( маса=0,051)</w:t>
            </w:r>
          </w:p>
        </w:tc>
        <w:tc>
          <w:tcPr>
            <w:tcW w:w="964" w:type="dxa"/>
            <w:tcBorders>
              <w:top w:val="nil"/>
              <w:left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шт</w:t>
            </w:r>
          </w:p>
        </w:tc>
        <w:tc>
          <w:tcPr>
            <w:tcW w:w="964" w:type="dxa"/>
            <w:tcBorders>
              <w:top w:val="nil"/>
              <w:left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r w:rsidRPr="00835844">
              <w:rPr>
                <w:rFonts w:eastAsia="Times New Roman" w:cs="Times New Roman"/>
                <w:sz w:val="24"/>
                <w:szCs w:val="24"/>
                <w:lang w:val="ru-RU" w:eastAsia="ru-RU"/>
              </w:rPr>
              <w:t>1</w:t>
            </w:r>
          </w:p>
        </w:tc>
      </w:tr>
      <w:tr w:rsidR="00835844" w:rsidRPr="00835844" w:rsidTr="00022BCD">
        <w:trPr>
          <w:jc w:val="center"/>
        </w:trPr>
        <w:tc>
          <w:tcPr>
            <w:tcW w:w="454" w:type="dxa"/>
            <w:tcBorders>
              <w:top w:val="nil"/>
              <w:left w:val="single" w:sz="12" w:space="0" w:color="auto"/>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1247" w:type="dxa"/>
            <w:tcBorders>
              <w:top w:val="nil"/>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4253" w:type="dxa"/>
            <w:tcBorders>
              <w:top w:val="nil"/>
              <w:left w:val="nil"/>
              <w:bottom w:val="single" w:sz="4" w:space="0" w:color="auto"/>
              <w:right w:val="nil"/>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nil"/>
              <w:left w:val="single" w:sz="4" w:space="0" w:color="auto"/>
              <w:bottom w:val="single" w:sz="4" w:space="0" w:color="auto"/>
              <w:right w:val="single" w:sz="4" w:space="0" w:color="auto"/>
            </w:tcBorders>
          </w:tcPr>
          <w:p w:rsidR="00835844" w:rsidRPr="00835844" w:rsidRDefault="00835844" w:rsidP="00835844">
            <w:pPr>
              <w:autoSpaceDN w:val="0"/>
              <w:spacing w:after="0" w:line="240" w:lineRule="auto"/>
              <w:rPr>
                <w:rFonts w:eastAsia="Times New Roman" w:cs="Times New Roman"/>
                <w:sz w:val="24"/>
                <w:szCs w:val="24"/>
                <w:lang w:val="ru-RU" w:eastAsia="ru-RU"/>
              </w:rPr>
            </w:pPr>
          </w:p>
        </w:tc>
        <w:tc>
          <w:tcPr>
            <w:tcW w:w="964" w:type="dxa"/>
            <w:tcBorders>
              <w:top w:val="nil"/>
              <w:left w:val="single" w:sz="4" w:space="0" w:color="auto"/>
              <w:bottom w:val="single" w:sz="4" w:space="0" w:color="auto"/>
              <w:right w:val="single" w:sz="4" w:space="0" w:color="auto"/>
            </w:tcBorders>
            <w:vAlign w:val="center"/>
          </w:tcPr>
          <w:p w:rsidR="00835844" w:rsidRPr="00835844" w:rsidRDefault="00835844" w:rsidP="00835844">
            <w:pPr>
              <w:autoSpaceDN w:val="0"/>
              <w:spacing w:after="0" w:line="240" w:lineRule="auto"/>
              <w:rPr>
                <w:rFonts w:eastAsia="Times New Roman" w:cs="Times New Roman"/>
                <w:sz w:val="24"/>
                <w:szCs w:val="24"/>
                <w:lang w:val="ru-RU" w:eastAsia="ru-RU"/>
              </w:rPr>
            </w:pPr>
          </w:p>
        </w:tc>
      </w:tr>
    </w:tbl>
    <w:p w:rsidR="00835844" w:rsidRPr="00835844" w:rsidRDefault="00835844" w:rsidP="00835844">
      <w:pPr>
        <w:autoSpaceDN w:val="0"/>
        <w:spacing w:after="0" w:line="240" w:lineRule="auto"/>
        <w:rPr>
          <w:rFonts w:eastAsia="Times New Roman" w:cs="Times New Roman"/>
          <w:sz w:val="24"/>
          <w:szCs w:val="24"/>
          <w:lang w:val="ru-RU" w:eastAsia="ru-RU"/>
        </w:rPr>
      </w:pPr>
    </w:p>
    <w:p w:rsidR="00835844" w:rsidRPr="00835844" w:rsidRDefault="00835844" w:rsidP="00835844">
      <w:pPr>
        <w:autoSpaceDN w:val="0"/>
        <w:spacing w:after="0" w:line="240" w:lineRule="auto"/>
        <w:ind w:firstLine="708"/>
        <w:jc w:val="both"/>
        <w:rPr>
          <w:rFonts w:eastAsia="Times New Roman" w:cs="Times New Roman"/>
          <w:b/>
          <w:sz w:val="24"/>
          <w:szCs w:val="24"/>
          <w:lang w:eastAsia="ru-RU"/>
        </w:rPr>
      </w:pPr>
    </w:p>
    <w:p w:rsidR="00835844" w:rsidRPr="00835844" w:rsidRDefault="00835844" w:rsidP="00835844">
      <w:pPr>
        <w:autoSpaceDN w:val="0"/>
        <w:spacing w:after="0" w:line="240" w:lineRule="auto"/>
        <w:ind w:firstLine="708"/>
        <w:jc w:val="both"/>
        <w:rPr>
          <w:rFonts w:eastAsia="Times New Roman" w:cs="Times New Roman"/>
          <w:b/>
          <w:sz w:val="24"/>
          <w:szCs w:val="24"/>
          <w:lang w:eastAsia="ru-RU"/>
        </w:rPr>
      </w:pPr>
      <w:r w:rsidRPr="00835844">
        <w:rPr>
          <w:rFonts w:eastAsia="Times New Roman" w:cs="Times New Roman"/>
          <w:b/>
          <w:sz w:val="24"/>
          <w:szCs w:val="24"/>
          <w:lang w:eastAsia="ru-RU"/>
        </w:rPr>
        <w:t xml:space="preserve">Гарантія на сантехнічне та електричне обладнання  повинна відповідати встановленим термінам виробника з дня введення в експлуатацію. </w:t>
      </w:r>
    </w:p>
    <w:p w:rsidR="00835844" w:rsidRPr="00835844" w:rsidRDefault="00835844" w:rsidP="00835844">
      <w:pPr>
        <w:autoSpaceDN w:val="0"/>
        <w:spacing w:after="0" w:line="240" w:lineRule="auto"/>
        <w:ind w:firstLine="708"/>
        <w:rPr>
          <w:rFonts w:eastAsia="Calibri" w:cs="Times New Roman"/>
          <w:b/>
          <w:sz w:val="24"/>
          <w:lang w:bidi="en-US"/>
        </w:rPr>
      </w:pPr>
      <w:r w:rsidRPr="00835844">
        <w:rPr>
          <w:rFonts w:eastAsia="Calibri" w:cs="Times New Roman"/>
          <w:b/>
          <w:sz w:val="24"/>
          <w:lang w:bidi="en-US"/>
        </w:rPr>
        <w:t>Гарантія на поточний ремонт фонтану 3 роки з дня введення в експлуатацію.</w:t>
      </w:r>
    </w:p>
    <w:p w:rsidR="00835844" w:rsidRPr="00835844" w:rsidRDefault="00835844" w:rsidP="00835844">
      <w:pPr>
        <w:tabs>
          <w:tab w:val="left" w:pos="3705"/>
        </w:tabs>
        <w:autoSpaceDN w:val="0"/>
        <w:spacing w:after="0" w:line="240" w:lineRule="auto"/>
        <w:ind w:left="-284"/>
        <w:rPr>
          <w:rFonts w:eastAsia="Times New Roman" w:cs="Times New Roman"/>
          <w:b/>
          <w:bCs/>
          <w:noProof/>
          <w:sz w:val="24"/>
          <w:szCs w:val="24"/>
          <w:lang w:eastAsia="ru-RU"/>
        </w:rPr>
      </w:pPr>
    </w:p>
    <w:p w:rsidR="00835844" w:rsidRPr="00835844" w:rsidRDefault="00835844" w:rsidP="00835844">
      <w:pPr>
        <w:autoSpaceDN w:val="0"/>
        <w:spacing w:after="0" w:line="240" w:lineRule="auto"/>
        <w:ind w:firstLine="708"/>
        <w:rPr>
          <w:rFonts w:eastAsia="Calibri" w:cs="Times New Roman"/>
          <w:b/>
          <w:sz w:val="24"/>
          <w:lang w:bidi="en-US"/>
        </w:rPr>
      </w:pPr>
    </w:p>
    <w:p w:rsidR="00835844" w:rsidRPr="00835844" w:rsidRDefault="00835844" w:rsidP="00835844">
      <w:pPr>
        <w:shd w:val="clear" w:color="auto" w:fill="FFFFFF"/>
        <w:autoSpaceDN w:val="0"/>
        <w:spacing w:after="0" w:line="240" w:lineRule="auto"/>
        <w:ind w:firstLine="426"/>
        <w:jc w:val="both"/>
        <w:rPr>
          <w:rFonts w:eastAsia="Times New Roman" w:cs="Times New Roman"/>
          <w:b/>
          <w:bCs/>
          <w:noProof/>
          <w:sz w:val="24"/>
          <w:szCs w:val="24"/>
          <w:lang w:eastAsia="ru-RU"/>
        </w:rPr>
      </w:pPr>
    </w:p>
    <w:p w:rsidR="00835844" w:rsidRPr="00835844" w:rsidRDefault="00835844" w:rsidP="00835844">
      <w:pPr>
        <w:autoSpaceDE w:val="0"/>
        <w:autoSpaceDN w:val="0"/>
        <w:spacing w:after="0" w:line="240" w:lineRule="auto"/>
        <w:rPr>
          <w:rFonts w:eastAsia="Times New Roman" w:cs="Times New Roman"/>
          <w:sz w:val="2"/>
          <w:szCs w:val="2"/>
          <w:lang w:val="ru-RU" w:eastAsia="ru-RU"/>
        </w:rPr>
      </w:pPr>
    </w:p>
    <w:p w:rsidR="00835844" w:rsidRPr="00835844" w:rsidRDefault="00835844" w:rsidP="00835844">
      <w:pPr>
        <w:autoSpaceDN w:val="0"/>
        <w:spacing w:after="0" w:line="240" w:lineRule="auto"/>
        <w:rPr>
          <w:rFonts w:eastAsia="Times New Roman" w:cs="Times New Roman"/>
          <w:sz w:val="2"/>
          <w:szCs w:val="2"/>
          <w:lang w:val="ru-RU" w:eastAsia="ru-RU"/>
        </w:rPr>
      </w:pPr>
    </w:p>
    <w:p w:rsidR="002518DD" w:rsidRPr="00EA3CAF" w:rsidRDefault="002518DD" w:rsidP="005819EA">
      <w:pPr>
        <w:spacing w:after="0" w:line="240" w:lineRule="auto"/>
        <w:rPr>
          <w:rFonts w:cs="Times New Roman"/>
          <w:sz w:val="24"/>
          <w:szCs w:val="24"/>
        </w:rPr>
      </w:pPr>
    </w:p>
    <w:sectPr w:rsidR="002518DD" w:rsidRPr="00EA3CAF" w:rsidSect="00226159">
      <w:pgSz w:w="11906" w:h="16838"/>
      <w:pgMar w:top="993" w:right="850" w:bottom="127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C718E0"/>
    <w:multiLevelType w:val="multilevel"/>
    <w:tmpl w:val="2390C874"/>
    <w:styleLink w:val="1"/>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22D5A"/>
    <w:rsid w:val="00151AD1"/>
    <w:rsid w:val="00167E2F"/>
    <w:rsid w:val="001F23D6"/>
    <w:rsid w:val="00224D45"/>
    <w:rsid w:val="002518DD"/>
    <w:rsid w:val="00263699"/>
    <w:rsid w:val="00297CE6"/>
    <w:rsid w:val="00307F1B"/>
    <w:rsid w:val="00365EE9"/>
    <w:rsid w:val="0049543B"/>
    <w:rsid w:val="00564CA7"/>
    <w:rsid w:val="005819EA"/>
    <w:rsid w:val="00644093"/>
    <w:rsid w:val="00684CE5"/>
    <w:rsid w:val="006C58BF"/>
    <w:rsid w:val="00755466"/>
    <w:rsid w:val="00755E73"/>
    <w:rsid w:val="008272A3"/>
    <w:rsid w:val="00835844"/>
    <w:rsid w:val="008B3E45"/>
    <w:rsid w:val="008C24C2"/>
    <w:rsid w:val="008E0EFE"/>
    <w:rsid w:val="009967C8"/>
    <w:rsid w:val="00AF7F68"/>
    <w:rsid w:val="00B834C0"/>
    <w:rsid w:val="00C45103"/>
    <w:rsid w:val="00C7191D"/>
    <w:rsid w:val="00C779F1"/>
    <w:rsid w:val="00CB6112"/>
    <w:rsid w:val="00CC5107"/>
    <w:rsid w:val="00DB35FF"/>
    <w:rsid w:val="00E86FD6"/>
    <w:rsid w:val="00EA3CAF"/>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DCD21"/>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uiPriority w:val="9"/>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uiPriority w:val="9"/>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1"/>
    <w:qFormat/>
    <w:rsid w:val="002518DD"/>
    <w:pPr>
      <w:ind w:left="720"/>
      <w:contextualSpacing/>
    </w:pPr>
    <w:rPr>
      <w:rFonts w:asciiTheme="minorHAnsi" w:hAnsiTheme="minorHAnsi" w:cstheme="minorBidi"/>
      <w:sz w:val="22"/>
      <w:lang w:val="ru-RU"/>
    </w:rPr>
  </w:style>
  <w:style w:type="character" w:customStyle="1" w:styleId="11">
    <w:name w:val="Заголовок 1 Знак"/>
    <w:basedOn w:val="a0"/>
    <w:link w:val="10"/>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uiPriority w:val="9"/>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uiPriority w:val="9"/>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2">
    <w:name w:val="Верхній колонтитул Знак1"/>
    <w:basedOn w:val="a0"/>
    <w:uiPriority w:val="99"/>
    <w:semiHidden/>
    <w:rsid w:val="005819EA"/>
  </w:style>
  <w:style w:type="character" w:customStyle="1" w:styleId="13">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4">
    <w:name w:val="Нижній колонтитул Знак1"/>
    <w:basedOn w:val="a0"/>
    <w:uiPriority w:val="99"/>
    <w:semiHidden/>
    <w:rsid w:val="005819EA"/>
  </w:style>
  <w:style w:type="character" w:customStyle="1" w:styleId="15">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6">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7">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uiPriority w:val="1"/>
    <w:locked/>
    <w:rsid w:val="005819EA"/>
    <w:rPr>
      <w:rFonts w:eastAsia="Times New Roman" w:cs="Times New Roman"/>
      <w:sz w:val="24"/>
      <w:szCs w:val="24"/>
      <w:lang w:eastAsia="ar-SA"/>
    </w:rPr>
  </w:style>
  <w:style w:type="paragraph" w:styleId="af2">
    <w:name w:val="Body Text"/>
    <w:basedOn w:val="a"/>
    <w:link w:val="af1"/>
    <w:uiPriority w:val="1"/>
    <w:unhideWhenUsed/>
    <w:qFormat/>
    <w:rsid w:val="005819EA"/>
    <w:pPr>
      <w:autoSpaceDN w:val="0"/>
      <w:spacing w:after="120" w:line="240" w:lineRule="auto"/>
    </w:pPr>
    <w:rPr>
      <w:rFonts w:eastAsia="Times New Roman" w:cs="Times New Roman"/>
      <w:sz w:val="24"/>
      <w:szCs w:val="24"/>
      <w:lang w:eastAsia="ar-SA"/>
    </w:rPr>
  </w:style>
  <w:style w:type="character" w:customStyle="1" w:styleId="18">
    <w:name w:val="Основний текст Знак1"/>
    <w:basedOn w:val="a0"/>
    <w:uiPriority w:val="99"/>
    <w:semiHidden/>
    <w:rsid w:val="005819EA"/>
  </w:style>
  <w:style w:type="character" w:customStyle="1" w:styleId="19">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iPriority w:val="99"/>
    <w:unhideWhenUsed/>
    <w:rsid w:val="005819EA"/>
    <w:pPr>
      <w:autoSpaceDN w:val="0"/>
      <w:spacing w:after="120" w:line="240" w:lineRule="auto"/>
      <w:ind w:left="283"/>
    </w:pPr>
    <w:rPr>
      <w:rFonts w:eastAsia="Times New Roman" w:cs="Times New Roman"/>
      <w:sz w:val="24"/>
      <w:szCs w:val="24"/>
      <w:lang w:eastAsia="zh-CN"/>
    </w:rPr>
  </w:style>
  <w:style w:type="character" w:customStyle="1" w:styleId="1a">
    <w:name w:val="Основний текст з відступом Знак1"/>
    <w:basedOn w:val="a0"/>
    <w:uiPriority w:val="99"/>
    <w:semiHidden/>
    <w:rsid w:val="005819EA"/>
  </w:style>
  <w:style w:type="character" w:customStyle="1" w:styleId="1b">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uiPriority w:val="99"/>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c">
    <w:name w:val="Текст у виносці Знак1"/>
    <w:basedOn w:val="a0"/>
    <w:uiPriority w:val="99"/>
    <w:semiHidden/>
    <w:rsid w:val="005819EA"/>
    <w:rPr>
      <w:rFonts w:ascii="Segoe UI" w:hAnsi="Segoe UI" w:cs="Segoe UI"/>
      <w:sz w:val="18"/>
      <w:szCs w:val="18"/>
    </w:rPr>
  </w:style>
  <w:style w:type="character" w:customStyle="1" w:styleId="1d">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e">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f">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0"/>
    <w:locked/>
    <w:rsid w:val="005819EA"/>
    <w:rPr>
      <w:rFonts w:ascii="Calibri" w:eastAsia="Calibri" w:hAnsi="Calibri" w:cs="Calibri"/>
      <w:shd w:val="clear" w:color="auto" w:fill="FFFFFF"/>
    </w:rPr>
  </w:style>
  <w:style w:type="paragraph" w:customStyle="1" w:styleId="1f0">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1">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 w:type="numbering" w:customStyle="1" w:styleId="1f3">
    <w:name w:val="Немає списку1"/>
    <w:next w:val="a2"/>
    <w:uiPriority w:val="99"/>
    <w:semiHidden/>
    <w:unhideWhenUsed/>
    <w:rsid w:val="00835844"/>
  </w:style>
  <w:style w:type="table" w:customStyle="1" w:styleId="1f4">
    <w:name w:val="Сітка таблиці1"/>
    <w:basedOn w:val="a1"/>
    <w:next w:val="a3"/>
    <w:uiPriority w:val="59"/>
    <w:rsid w:val="00835844"/>
    <w:pPr>
      <w:spacing w:after="0" w:line="240" w:lineRule="auto"/>
    </w:pPr>
    <w:rPr>
      <w:rFonts w:ascii="Calibri" w:hAnsi="Calibri" w:cs="Times New Roman"/>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3"/>
    <w:uiPriority w:val="39"/>
    <w:rsid w:val="00835844"/>
    <w:pPr>
      <w:spacing w:after="0" w:line="240" w:lineRule="auto"/>
    </w:pPr>
    <w:rPr>
      <w:rFonts w:ascii="Calibri" w:hAnsi="Calibri" w:cs="Times New Roman"/>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ітка таблиці31"/>
    <w:basedOn w:val="a1"/>
    <w:next w:val="a3"/>
    <w:uiPriority w:val="39"/>
    <w:rsid w:val="00835844"/>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10">
    <w:name w:val="Верхній колонтитул Знак121"/>
    <w:basedOn w:val="a0"/>
    <w:uiPriority w:val="99"/>
    <w:semiHidden/>
    <w:rsid w:val="00835844"/>
    <w:rPr>
      <w:rFonts w:ascii="Times New Roman" w:hAnsi="Times New Roman" w:cs="Times New Roman"/>
      <w:sz w:val="24"/>
      <w:szCs w:val="24"/>
      <w:lang w:val="x-none" w:eastAsia="ru-RU"/>
    </w:rPr>
  </w:style>
  <w:style w:type="character" w:customStyle="1" w:styleId="1200">
    <w:name w:val="Верхній колонтитул Знак120"/>
    <w:basedOn w:val="a0"/>
    <w:uiPriority w:val="99"/>
    <w:semiHidden/>
    <w:rsid w:val="00835844"/>
    <w:rPr>
      <w:rFonts w:ascii="Times New Roman" w:hAnsi="Times New Roman" w:cs="Times New Roman"/>
      <w:sz w:val="24"/>
      <w:szCs w:val="24"/>
      <w:lang w:val="x-none" w:eastAsia="ru-RU"/>
    </w:rPr>
  </w:style>
  <w:style w:type="character" w:customStyle="1" w:styleId="119">
    <w:name w:val="Верхній колонтитул Знак119"/>
    <w:basedOn w:val="a0"/>
    <w:uiPriority w:val="99"/>
    <w:semiHidden/>
    <w:rsid w:val="00835844"/>
    <w:rPr>
      <w:rFonts w:ascii="Times New Roman" w:hAnsi="Times New Roman" w:cs="Times New Roman"/>
      <w:sz w:val="24"/>
      <w:szCs w:val="24"/>
      <w:lang w:val="x-none" w:eastAsia="ru-RU"/>
    </w:rPr>
  </w:style>
  <w:style w:type="character" w:customStyle="1" w:styleId="118">
    <w:name w:val="Верхній колонтитул Знак118"/>
    <w:basedOn w:val="a0"/>
    <w:uiPriority w:val="99"/>
    <w:semiHidden/>
    <w:rsid w:val="00835844"/>
    <w:rPr>
      <w:rFonts w:ascii="Times New Roman" w:hAnsi="Times New Roman" w:cs="Times New Roman"/>
      <w:sz w:val="24"/>
      <w:szCs w:val="24"/>
      <w:lang w:val="x-none" w:eastAsia="ru-RU"/>
    </w:rPr>
  </w:style>
  <w:style w:type="character" w:customStyle="1" w:styleId="117">
    <w:name w:val="Верхній колонтитул Знак117"/>
    <w:basedOn w:val="a0"/>
    <w:uiPriority w:val="99"/>
    <w:semiHidden/>
    <w:rsid w:val="00835844"/>
    <w:rPr>
      <w:rFonts w:ascii="Times New Roman" w:hAnsi="Times New Roman" w:cs="Times New Roman"/>
      <w:sz w:val="24"/>
      <w:szCs w:val="24"/>
      <w:lang w:val="x-none" w:eastAsia="ru-RU"/>
    </w:rPr>
  </w:style>
  <w:style w:type="character" w:customStyle="1" w:styleId="116">
    <w:name w:val="Верхній колонтитул Знак116"/>
    <w:basedOn w:val="a0"/>
    <w:uiPriority w:val="99"/>
    <w:semiHidden/>
    <w:rsid w:val="00835844"/>
    <w:rPr>
      <w:rFonts w:ascii="Times New Roman" w:hAnsi="Times New Roman" w:cs="Times New Roman"/>
      <w:sz w:val="24"/>
      <w:szCs w:val="24"/>
      <w:lang w:val="x-none" w:eastAsia="ru-RU"/>
    </w:rPr>
  </w:style>
  <w:style w:type="character" w:customStyle="1" w:styleId="115">
    <w:name w:val="Верхній колонтитул Знак115"/>
    <w:basedOn w:val="a0"/>
    <w:uiPriority w:val="99"/>
    <w:semiHidden/>
    <w:rsid w:val="00835844"/>
    <w:rPr>
      <w:rFonts w:ascii="Times New Roman" w:hAnsi="Times New Roman" w:cs="Times New Roman"/>
      <w:sz w:val="24"/>
      <w:szCs w:val="24"/>
      <w:lang w:val="x-none" w:eastAsia="ru-RU"/>
    </w:rPr>
  </w:style>
  <w:style w:type="character" w:customStyle="1" w:styleId="114">
    <w:name w:val="Верхній колонтитул Знак114"/>
    <w:basedOn w:val="a0"/>
    <w:uiPriority w:val="99"/>
    <w:semiHidden/>
    <w:rsid w:val="00835844"/>
    <w:rPr>
      <w:rFonts w:ascii="Times New Roman" w:hAnsi="Times New Roman" w:cs="Times New Roman"/>
      <w:sz w:val="24"/>
      <w:szCs w:val="24"/>
      <w:lang w:val="x-none" w:eastAsia="ru-RU"/>
    </w:rPr>
  </w:style>
  <w:style w:type="character" w:customStyle="1" w:styleId="113">
    <w:name w:val="Верхній колонтитул Знак113"/>
    <w:basedOn w:val="a0"/>
    <w:uiPriority w:val="99"/>
    <w:semiHidden/>
    <w:rsid w:val="00835844"/>
    <w:rPr>
      <w:rFonts w:ascii="Times New Roman" w:hAnsi="Times New Roman" w:cs="Times New Roman"/>
      <w:sz w:val="24"/>
      <w:szCs w:val="24"/>
      <w:lang w:val="x-none" w:eastAsia="ru-RU"/>
    </w:rPr>
  </w:style>
  <w:style w:type="character" w:customStyle="1" w:styleId="112">
    <w:name w:val="Верхній колонтитул Знак112"/>
    <w:basedOn w:val="a0"/>
    <w:uiPriority w:val="99"/>
    <w:semiHidden/>
    <w:rsid w:val="00835844"/>
    <w:rPr>
      <w:rFonts w:ascii="Times New Roman" w:hAnsi="Times New Roman" w:cs="Times New Roman"/>
      <w:sz w:val="24"/>
      <w:szCs w:val="24"/>
      <w:lang w:val="x-none" w:eastAsia="ru-RU"/>
    </w:rPr>
  </w:style>
  <w:style w:type="character" w:customStyle="1" w:styleId="1110">
    <w:name w:val="Верхній колонтитул Знак111"/>
    <w:basedOn w:val="a0"/>
    <w:uiPriority w:val="99"/>
    <w:semiHidden/>
    <w:rsid w:val="00835844"/>
    <w:rPr>
      <w:rFonts w:ascii="Times New Roman" w:hAnsi="Times New Roman" w:cs="Times New Roman"/>
      <w:sz w:val="24"/>
      <w:szCs w:val="24"/>
      <w:lang w:val="x-none" w:eastAsia="ru-RU"/>
    </w:rPr>
  </w:style>
  <w:style w:type="character" w:customStyle="1" w:styleId="1100">
    <w:name w:val="Верхній колонтитул Знак110"/>
    <w:basedOn w:val="a0"/>
    <w:uiPriority w:val="99"/>
    <w:semiHidden/>
    <w:rsid w:val="00835844"/>
    <w:rPr>
      <w:rFonts w:ascii="Times New Roman" w:hAnsi="Times New Roman" w:cs="Times New Roman"/>
      <w:sz w:val="24"/>
      <w:szCs w:val="24"/>
      <w:lang w:val="x-none" w:eastAsia="ru-RU"/>
    </w:rPr>
  </w:style>
  <w:style w:type="character" w:customStyle="1" w:styleId="190">
    <w:name w:val="Верхній колонтитул Знак19"/>
    <w:basedOn w:val="a0"/>
    <w:uiPriority w:val="99"/>
    <w:semiHidden/>
    <w:rsid w:val="00835844"/>
    <w:rPr>
      <w:rFonts w:ascii="Times New Roman" w:hAnsi="Times New Roman" w:cs="Times New Roman"/>
      <w:sz w:val="24"/>
      <w:szCs w:val="24"/>
      <w:lang w:val="x-none" w:eastAsia="ru-RU"/>
    </w:rPr>
  </w:style>
  <w:style w:type="character" w:customStyle="1" w:styleId="180">
    <w:name w:val="Верхній колонтитул Знак18"/>
    <w:basedOn w:val="a0"/>
    <w:uiPriority w:val="99"/>
    <w:semiHidden/>
    <w:rsid w:val="00835844"/>
    <w:rPr>
      <w:rFonts w:ascii="Times New Roman" w:hAnsi="Times New Roman" w:cs="Times New Roman"/>
      <w:sz w:val="24"/>
      <w:szCs w:val="24"/>
      <w:lang w:val="x-none" w:eastAsia="ru-RU"/>
    </w:rPr>
  </w:style>
  <w:style w:type="character" w:customStyle="1" w:styleId="170">
    <w:name w:val="Верхній колонтитул Знак17"/>
    <w:basedOn w:val="a0"/>
    <w:uiPriority w:val="99"/>
    <w:semiHidden/>
    <w:rsid w:val="00835844"/>
    <w:rPr>
      <w:rFonts w:ascii="Times New Roman" w:hAnsi="Times New Roman" w:cs="Times New Roman"/>
      <w:sz w:val="24"/>
      <w:szCs w:val="24"/>
      <w:lang w:val="x-none" w:eastAsia="ru-RU"/>
    </w:rPr>
  </w:style>
  <w:style w:type="character" w:customStyle="1" w:styleId="160">
    <w:name w:val="Верхній колонтитул Знак16"/>
    <w:basedOn w:val="a0"/>
    <w:uiPriority w:val="99"/>
    <w:semiHidden/>
    <w:rsid w:val="00835844"/>
    <w:rPr>
      <w:rFonts w:ascii="Times New Roman" w:hAnsi="Times New Roman" w:cs="Times New Roman"/>
      <w:sz w:val="24"/>
      <w:szCs w:val="24"/>
      <w:lang w:val="x-none" w:eastAsia="ru-RU"/>
    </w:rPr>
  </w:style>
  <w:style w:type="character" w:customStyle="1" w:styleId="150">
    <w:name w:val="Верхній колонтитул Знак15"/>
    <w:basedOn w:val="a0"/>
    <w:uiPriority w:val="99"/>
    <w:semiHidden/>
    <w:rsid w:val="00835844"/>
    <w:rPr>
      <w:rFonts w:ascii="Times New Roman" w:hAnsi="Times New Roman" w:cs="Times New Roman"/>
      <w:sz w:val="24"/>
      <w:szCs w:val="24"/>
      <w:lang w:val="x-none" w:eastAsia="ru-RU"/>
    </w:rPr>
  </w:style>
  <w:style w:type="character" w:customStyle="1" w:styleId="140">
    <w:name w:val="Верхній колонтитул Знак14"/>
    <w:basedOn w:val="a0"/>
    <w:uiPriority w:val="99"/>
    <w:semiHidden/>
    <w:rsid w:val="00835844"/>
    <w:rPr>
      <w:rFonts w:ascii="Times New Roman" w:hAnsi="Times New Roman" w:cs="Times New Roman"/>
      <w:sz w:val="24"/>
      <w:szCs w:val="24"/>
      <w:lang w:val="x-none" w:eastAsia="ru-RU"/>
    </w:rPr>
  </w:style>
  <w:style w:type="character" w:customStyle="1" w:styleId="130">
    <w:name w:val="Верхній колонтитул Знак13"/>
    <w:basedOn w:val="a0"/>
    <w:uiPriority w:val="99"/>
    <w:semiHidden/>
    <w:rsid w:val="00835844"/>
    <w:rPr>
      <w:rFonts w:ascii="Times New Roman" w:hAnsi="Times New Roman" w:cs="Times New Roman"/>
      <w:sz w:val="24"/>
      <w:szCs w:val="24"/>
      <w:lang w:val="x-none" w:eastAsia="ru-RU"/>
    </w:rPr>
  </w:style>
  <w:style w:type="character" w:customStyle="1" w:styleId="122">
    <w:name w:val="Верхній колонтитул Знак12"/>
    <w:basedOn w:val="a0"/>
    <w:uiPriority w:val="99"/>
    <w:semiHidden/>
    <w:rsid w:val="00835844"/>
    <w:rPr>
      <w:rFonts w:ascii="Times New Roman" w:hAnsi="Times New Roman" w:cs="Times New Roman"/>
      <w:sz w:val="24"/>
      <w:szCs w:val="24"/>
      <w:lang w:val="x-none" w:eastAsia="ru-RU"/>
    </w:rPr>
  </w:style>
  <w:style w:type="character" w:customStyle="1" w:styleId="11a">
    <w:name w:val="Верхній колонтитул Знак11"/>
    <w:basedOn w:val="a0"/>
    <w:uiPriority w:val="99"/>
    <w:semiHidden/>
    <w:rsid w:val="00835844"/>
    <w:rPr>
      <w:rFonts w:ascii="Times New Roman" w:hAnsi="Times New Roman" w:cs="Times New Roman"/>
      <w:sz w:val="24"/>
      <w:szCs w:val="24"/>
      <w:lang w:val="x-none" w:eastAsia="ru-RU"/>
    </w:rPr>
  </w:style>
  <w:style w:type="character" w:customStyle="1" w:styleId="1211">
    <w:name w:val="Нижній колонтитул Знак121"/>
    <w:basedOn w:val="a0"/>
    <w:uiPriority w:val="99"/>
    <w:semiHidden/>
    <w:rsid w:val="00835844"/>
    <w:rPr>
      <w:rFonts w:ascii="Times New Roman" w:hAnsi="Times New Roman" w:cs="Times New Roman"/>
      <w:sz w:val="24"/>
      <w:szCs w:val="24"/>
      <w:lang w:val="x-none" w:eastAsia="ru-RU"/>
    </w:rPr>
  </w:style>
  <w:style w:type="character" w:customStyle="1" w:styleId="1201">
    <w:name w:val="Нижній колонтитул Знак120"/>
    <w:basedOn w:val="a0"/>
    <w:uiPriority w:val="99"/>
    <w:semiHidden/>
    <w:rsid w:val="00835844"/>
    <w:rPr>
      <w:rFonts w:ascii="Times New Roman" w:hAnsi="Times New Roman" w:cs="Times New Roman"/>
      <w:sz w:val="24"/>
      <w:szCs w:val="24"/>
      <w:lang w:val="x-none" w:eastAsia="ru-RU"/>
    </w:rPr>
  </w:style>
  <w:style w:type="character" w:customStyle="1" w:styleId="1190">
    <w:name w:val="Нижній колонтитул Знак119"/>
    <w:basedOn w:val="a0"/>
    <w:uiPriority w:val="99"/>
    <w:semiHidden/>
    <w:rsid w:val="00835844"/>
    <w:rPr>
      <w:rFonts w:ascii="Times New Roman" w:hAnsi="Times New Roman" w:cs="Times New Roman"/>
      <w:sz w:val="24"/>
      <w:szCs w:val="24"/>
      <w:lang w:val="x-none" w:eastAsia="ru-RU"/>
    </w:rPr>
  </w:style>
  <w:style w:type="character" w:customStyle="1" w:styleId="1180">
    <w:name w:val="Нижній колонтитул Знак118"/>
    <w:basedOn w:val="a0"/>
    <w:uiPriority w:val="99"/>
    <w:semiHidden/>
    <w:rsid w:val="00835844"/>
    <w:rPr>
      <w:rFonts w:ascii="Times New Roman" w:hAnsi="Times New Roman" w:cs="Times New Roman"/>
      <w:sz w:val="24"/>
      <w:szCs w:val="24"/>
      <w:lang w:val="x-none" w:eastAsia="ru-RU"/>
    </w:rPr>
  </w:style>
  <w:style w:type="character" w:customStyle="1" w:styleId="1170">
    <w:name w:val="Нижній колонтитул Знак117"/>
    <w:basedOn w:val="a0"/>
    <w:uiPriority w:val="99"/>
    <w:semiHidden/>
    <w:rsid w:val="00835844"/>
    <w:rPr>
      <w:rFonts w:ascii="Times New Roman" w:hAnsi="Times New Roman" w:cs="Times New Roman"/>
      <w:sz w:val="24"/>
      <w:szCs w:val="24"/>
      <w:lang w:val="x-none" w:eastAsia="ru-RU"/>
    </w:rPr>
  </w:style>
  <w:style w:type="character" w:customStyle="1" w:styleId="1160">
    <w:name w:val="Нижній колонтитул Знак116"/>
    <w:basedOn w:val="a0"/>
    <w:uiPriority w:val="99"/>
    <w:semiHidden/>
    <w:rsid w:val="00835844"/>
    <w:rPr>
      <w:rFonts w:ascii="Times New Roman" w:hAnsi="Times New Roman" w:cs="Times New Roman"/>
      <w:sz w:val="24"/>
      <w:szCs w:val="24"/>
      <w:lang w:val="x-none" w:eastAsia="ru-RU"/>
    </w:rPr>
  </w:style>
  <w:style w:type="character" w:customStyle="1" w:styleId="1150">
    <w:name w:val="Нижній колонтитул Знак115"/>
    <w:basedOn w:val="a0"/>
    <w:uiPriority w:val="99"/>
    <w:semiHidden/>
    <w:rsid w:val="00835844"/>
    <w:rPr>
      <w:rFonts w:ascii="Times New Roman" w:hAnsi="Times New Roman" w:cs="Times New Roman"/>
      <w:sz w:val="24"/>
      <w:szCs w:val="24"/>
      <w:lang w:val="x-none" w:eastAsia="ru-RU"/>
    </w:rPr>
  </w:style>
  <w:style w:type="character" w:customStyle="1" w:styleId="1140">
    <w:name w:val="Нижній колонтитул Знак114"/>
    <w:basedOn w:val="a0"/>
    <w:uiPriority w:val="99"/>
    <w:semiHidden/>
    <w:rsid w:val="00835844"/>
    <w:rPr>
      <w:rFonts w:ascii="Times New Roman" w:hAnsi="Times New Roman" w:cs="Times New Roman"/>
      <w:sz w:val="24"/>
      <w:szCs w:val="24"/>
      <w:lang w:val="x-none" w:eastAsia="ru-RU"/>
    </w:rPr>
  </w:style>
  <w:style w:type="character" w:customStyle="1" w:styleId="1130">
    <w:name w:val="Нижній колонтитул Знак113"/>
    <w:basedOn w:val="a0"/>
    <w:uiPriority w:val="99"/>
    <w:semiHidden/>
    <w:rsid w:val="00835844"/>
    <w:rPr>
      <w:rFonts w:ascii="Times New Roman" w:hAnsi="Times New Roman" w:cs="Times New Roman"/>
      <w:sz w:val="24"/>
      <w:szCs w:val="24"/>
      <w:lang w:val="x-none" w:eastAsia="ru-RU"/>
    </w:rPr>
  </w:style>
  <w:style w:type="character" w:customStyle="1" w:styleId="1120">
    <w:name w:val="Нижній колонтитул Знак112"/>
    <w:basedOn w:val="a0"/>
    <w:uiPriority w:val="99"/>
    <w:semiHidden/>
    <w:rsid w:val="00835844"/>
    <w:rPr>
      <w:rFonts w:ascii="Times New Roman" w:hAnsi="Times New Roman" w:cs="Times New Roman"/>
      <w:sz w:val="24"/>
      <w:szCs w:val="24"/>
      <w:lang w:val="x-none" w:eastAsia="ru-RU"/>
    </w:rPr>
  </w:style>
  <w:style w:type="character" w:customStyle="1" w:styleId="1111">
    <w:name w:val="Нижній колонтитул Знак111"/>
    <w:basedOn w:val="a0"/>
    <w:uiPriority w:val="99"/>
    <w:semiHidden/>
    <w:rsid w:val="00835844"/>
    <w:rPr>
      <w:rFonts w:ascii="Times New Roman" w:hAnsi="Times New Roman" w:cs="Times New Roman"/>
      <w:sz w:val="24"/>
      <w:szCs w:val="24"/>
      <w:lang w:val="x-none" w:eastAsia="ru-RU"/>
    </w:rPr>
  </w:style>
  <w:style w:type="character" w:customStyle="1" w:styleId="1101">
    <w:name w:val="Нижній колонтитул Знак110"/>
    <w:basedOn w:val="a0"/>
    <w:uiPriority w:val="99"/>
    <w:semiHidden/>
    <w:rsid w:val="00835844"/>
    <w:rPr>
      <w:rFonts w:ascii="Times New Roman" w:hAnsi="Times New Roman" w:cs="Times New Roman"/>
      <w:sz w:val="24"/>
      <w:szCs w:val="24"/>
      <w:lang w:val="x-none" w:eastAsia="ru-RU"/>
    </w:rPr>
  </w:style>
  <w:style w:type="character" w:customStyle="1" w:styleId="191">
    <w:name w:val="Нижній колонтитул Знак19"/>
    <w:basedOn w:val="a0"/>
    <w:uiPriority w:val="99"/>
    <w:semiHidden/>
    <w:rsid w:val="00835844"/>
    <w:rPr>
      <w:rFonts w:ascii="Times New Roman" w:hAnsi="Times New Roman" w:cs="Times New Roman"/>
      <w:sz w:val="24"/>
      <w:szCs w:val="24"/>
      <w:lang w:val="x-none" w:eastAsia="ru-RU"/>
    </w:rPr>
  </w:style>
  <w:style w:type="character" w:customStyle="1" w:styleId="181">
    <w:name w:val="Нижній колонтитул Знак18"/>
    <w:basedOn w:val="a0"/>
    <w:uiPriority w:val="99"/>
    <w:semiHidden/>
    <w:rsid w:val="00835844"/>
    <w:rPr>
      <w:rFonts w:ascii="Times New Roman" w:hAnsi="Times New Roman" w:cs="Times New Roman"/>
      <w:sz w:val="24"/>
      <w:szCs w:val="24"/>
      <w:lang w:val="x-none" w:eastAsia="ru-RU"/>
    </w:rPr>
  </w:style>
  <w:style w:type="character" w:customStyle="1" w:styleId="171">
    <w:name w:val="Нижній колонтитул Знак17"/>
    <w:basedOn w:val="a0"/>
    <w:uiPriority w:val="99"/>
    <w:semiHidden/>
    <w:rsid w:val="00835844"/>
    <w:rPr>
      <w:rFonts w:ascii="Times New Roman" w:hAnsi="Times New Roman" w:cs="Times New Roman"/>
      <w:sz w:val="24"/>
      <w:szCs w:val="24"/>
      <w:lang w:val="x-none" w:eastAsia="ru-RU"/>
    </w:rPr>
  </w:style>
  <w:style w:type="character" w:customStyle="1" w:styleId="161">
    <w:name w:val="Нижній колонтитул Знак16"/>
    <w:basedOn w:val="a0"/>
    <w:uiPriority w:val="99"/>
    <w:semiHidden/>
    <w:rsid w:val="00835844"/>
    <w:rPr>
      <w:rFonts w:ascii="Times New Roman" w:hAnsi="Times New Roman" w:cs="Times New Roman"/>
      <w:sz w:val="24"/>
      <w:szCs w:val="24"/>
      <w:lang w:val="x-none" w:eastAsia="ru-RU"/>
    </w:rPr>
  </w:style>
  <w:style w:type="character" w:customStyle="1" w:styleId="151">
    <w:name w:val="Нижній колонтитул Знак15"/>
    <w:basedOn w:val="a0"/>
    <w:uiPriority w:val="99"/>
    <w:semiHidden/>
    <w:rsid w:val="00835844"/>
    <w:rPr>
      <w:rFonts w:ascii="Times New Roman" w:hAnsi="Times New Roman" w:cs="Times New Roman"/>
      <w:sz w:val="24"/>
      <w:szCs w:val="24"/>
      <w:lang w:val="x-none" w:eastAsia="ru-RU"/>
    </w:rPr>
  </w:style>
  <w:style w:type="character" w:customStyle="1" w:styleId="141">
    <w:name w:val="Нижній колонтитул Знак14"/>
    <w:basedOn w:val="a0"/>
    <w:uiPriority w:val="99"/>
    <w:semiHidden/>
    <w:rsid w:val="00835844"/>
    <w:rPr>
      <w:rFonts w:ascii="Times New Roman" w:hAnsi="Times New Roman" w:cs="Times New Roman"/>
      <w:sz w:val="24"/>
      <w:szCs w:val="24"/>
      <w:lang w:val="x-none" w:eastAsia="ru-RU"/>
    </w:rPr>
  </w:style>
  <w:style w:type="character" w:customStyle="1" w:styleId="131">
    <w:name w:val="Нижній колонтитул Знак13"/>
    <w:basedOn w:val="a0"/>
    <w:uiPriority w:val="99"/>
    <w:semiHidden/>
    <w:rsid w:val="00835844"/>
    <w:rPr>
      <w:rFonts w:ascii="Times New Roman" w:hAnsi="Times New Roman" w:cs="Times New Roman"/>
      <w:sz w:val="24"/>
      <w:szCs w:val="24"/>
      <w:lang w:val="x-none" w:eastAsia="ru-RU"/>
    </w:rPr>
  </w:style>
  <w:style w:type="character" w:customStyle="1" w:styleId="123">
    <w:name w:val="Нижній колонтитул Знак12"/>
    <w:basedOn w:val="a0"/>
    <w:uiPriority w:val="99"/>
    <w:semiHidden/>
    <w:rsid w:val="00835844"/>
    <w:rPr>
      <w:rFonts w:ascii="Times New Roman" w:hAnsi="Times New Roman" w:cs="Times New Roman"/>
      <w:sz w:val="24"/>
      <w:szCs w:val="24"/>
      <w:lang w:val="x-none" w:eastAsia="ru-RU"/>
    </w:rPr>
  </w:style>
  <w:style w:type="character" w:customStyle="1" w:styleId="11b">
    <w:name w:val="Нижній колонтитул Знак11"/>
    <w:basedOn w:val="a0"/>
    <w:uiPriority w:val="99"/>
    <w:semiHidden/>
    <w:rsid w:val="00835844"/>
    <w:rPr>
      <w:rFonts w:ascii="Times New Roman" w:hAnsi="Times New Roman" w:cs="Times New Roman"/>
      <w:sz w:val="24"/>
      <w:szCs w:val="24"/>
      <w:lang w:val="x-none" w:eastAsia="ru-RU"/>
    </w:rPr>
  </w:style>
  <w:style w:type="character" w:customStyle="1" w:styleId="1212">
    <w:name w:val="Назва Знак121"/>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202">
    <w:name w:val="Назва Знак120"/>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91">
    <w:name w:val="Назва Знак119"/>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81">
    <w:name w:val="Назва Знак118"/>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71">
    <w:name w:val="Назва Знак117"/>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61">
    <w:name w:val="Назва Знак116"/>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51">
    <w:name w:val="Назва Знак115"/>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41">
    <w:name w:val="Назва Знак114"/>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31">
    <w:name w:val="Назва Знак113"/>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21">
    <w:name w:val="Назва Знак112"/>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12">
    <w:name w:val="Назва Знак111"/>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02">
    <w:name w:val="Назва Знак110"/>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92">
    <w:name w:val="Назва Знак19"/>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82">
    <w:name w:val="Назва Знак18"/>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72">
    <w:name w:val="Назва Знак17"/>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62">
    <w:name w:val="Назва Знак16"/>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52">
    <w:name w:val="Назва Знак15"/>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42">
    <w:name w:val="Назва Знак14"/>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32">
    <w:name w:val="Назва Знак13"/>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24">
    <w:name w:val="Назва Знак12"/>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1c">
    <w:name w:val="Назва Знак11"/>
    <w:basedOn w:val="a0"/>
    <w:uiPriority w:val="10"/>
    <w:rsid w:val="00835844"/>
    <w:rPr>
      <w:rFonts w:ascii="Calibri Light" w:eastAsia="Times New Roman" w:hAnsi="Calibri Light" w:cs="Times New Roman"/>
      <w:b/>
      <w:bCs/>
      <w:kern w:val="28"/>
      <w:sz w:val="32"/>
      <w:szCs w:val="32"/>
      <w:lang w:val="x-none" w:eastAsia="ru-RU"/>
    </w:rPr>
  </w:style>
  <w:style w:type="character" w:customStyle="1" w:styleId="1213">
    <w:name w:val="Основний текст Знак121"/>
    <w:basedOn w:val="a0"/>
    <w:uiPriority w:val="99"/>
    <w:semiHidden/>
    <w:rsid w:val="00835844"/>
    <w:rPr>
      <w:rFonts w:ascii="Times New Roman" w:hAnsi="Times New Roman" w:cs="Times New Roman"/>
      <w:sz w:val="24"/>
      <w:szCs w:val="24"/>
      <w:lang w:val="x-none" w:eastAsia="ru-RU"/>
    </w:rPr>
  </w:style>
  <w:style w:type="character" w:customStyle="1" w:styleId="1203">
    <w:name w:val="Основний текст Знак120"/>
    <w:basedOn w:val="a0"/>
    <w:uiPriority w:val="99"/>
    <w:semiHidden/>
    <w:rsid w:val="00835844"/>
    <w:rPr>
      <w:rFonts w:ascii="Times New Roman" w:hAnsi="Times New Roman" w:cs="Times New Roman"/>
      <w:sz w:val="24"/>
      <w:szCs w:val="24"/>
      <w:lang w:val="x-none" w:eastAsia="ru-RU"/>
    </w:rPr>
  </w:style>
  <w:style w:type="character" w:customStyle="1" w:styleId="1192">
    <w:name w:val="Основний текст Знак119"/>
    <w:basedOn w:val="a0"/>
    <w:uiPriority w:val="99"/>
    <w:semiHidden/>
    <w:rsid w:val="00835844"/>
    <w:rPr>
      <w:rFonts w:ascii="Times New Roman" w:hAnsi="Times New Roman" w:cs="Times New Roman"/>
      <w:sz w:val="24"/>
      <w:szCs w:val="24"/>
      <w:lang w:val="x-none" w:eastAsia="ru-RU"/>
    </w:rPr>
  </w:style>
  <w:style w:type="character" w:customStyle="1" w:styleId="1182">
    <w:name w:val="Основний текст Знак118"/>
    <w:basedOn w:val="a0"/>
    <w:uiPriority w:val="99"/>
    <w:semiHidden/>
    <w:rsid w:val="00835844"/>
    <w:rPr>
      <w:rFonts w:ascii="Times New Roman" w:hAnsi="Times New Roman" w:cs="Times New Roman"/>
      <w:sz w:val="24"/>
      <w:szCs w:val="24"/>
      <w:lang w:val="x-none" w:eastAsia="ru-RU"/>
    </w:rPr>
  </w:style>
  <w:style w:type="character" w:customStyle="1" w:styleId="1172">
    <w:name w:val="Основний текст Знак117"/>
    <w:basedOn w:val="a0"/>
    <w:uiPriority w:val="99"/>
    <w:semiHidden/>
    <w:rsid w:val="00835844"/>
    <w:rPr>
      <w:rFonts w:ascii="Times New Roman" w:hAnsi="Times New Roman" w:cs="Times New Roman"/>
      <w:sz w:val="24"/>
      <w:szCs w:val="24"/>
      <w:lang w:val="x-none" w:eastAsia="ru-RU"/>
    </w:rPr>
  </w:style>
  <w:style w:type="character" w:customStyle="1" w:styleId="1162">
    <w:name w:val="Основний текст Знак116"/>
    <w:basedOn w:val="a0"/>
    <w:uiPriority w:val="99"/>
    <w:semiHidden/>
    <w:rsid w:val="00835844"/>
    <w:rPr>
      <w:rFonts w:ascii="Times New Roman" w:hAnsi="Times New Roman" w:cs="Times New Roman"/>
      <w:sz w:val="24"/>
      <w:szCs w:val="24"/>
      <w:lang w:val="x-none" w:eastAsia="ru-RU"/>
    </w:rPr>
  </w:style>
  <w:style w:type="character" w:customStyle="1" w:styleId="1152">
    <w:name w:val="Основний текст Знак115"/>
    <w:basedOn w:val="a0"/>
    <w:uiPriority w:val="99"/>
    <w:semiHidden/>
    <w:rsid w:val="00835844"/>
    <w:rPr>
      <w:rFonts w:ascii="Times New Roman" w:hAnsi="Times New Roman" w:cs="Times New Roman"/>
      <w:sz w:val="24"/>
      <w:szCs w:val="24"/>
      <w:lang w:val="x-none" w:eastAsia="ru-RU"/>
    </w:rPr>
  </w:style>
  <w:style w:type="character" w:customStyle="1" w:styleId="1142">
    <w:name w:val="Основний текст Знак114"/>
    <w:basedOn w:val="a0"/>
    <w:uiPriority w:val="99"/>
    <w:semiHidden/>
    <w:rsid w:val="00835844"/>
    <w:rPr>
      <w:rFonts w:ascii="Times New Roman" w:hAnsi="Times New Roman" w:cs="Times New Roman"/>
      <w:sz w:val="24"/>
      <w:szCs w:val="24"/>
      <w:lang w:val="x-none" w:eastAsia="ru-RU"/>
    </w:rPr>
  </w:style>
  <w:style w:type="character" w:customStyle="1" w:styleId="1132">
    <w:name w:val="Основний текст Знак113"/>
    <w:basedOn w:val="a0"/>
    <w:uiPriority w:val="99"/>
    <w:semiHidden/>
    <w:rsid w:val="00835844"/>
    <w:rPr>
      <w:rFonts w:ascii="Times New Roman" w:hAnsi="Times New Roman" w:cs="Times New Roman"/>
      <w:sz w:val="24"/>
      <w:szCs w:val="24"/>
      <w:lang w:val="x-none" w:eastAsia="ru-RU"/>
    </w:rPr>
  </w:style>
  <w:style w:type="character" w:customStyle="1" w:styleId="1122">
    <w:name w:val="Основний текст Знак112"/>
    <w:basedOn w:val="a0"/>
    <w:uiPriority w:val="99"/>
    <w:semiHidden/>
    <w:rsid w:val="00835844"/>
    <w:rPr>
      <w:rFonts w:ascii="Times New Roman" w:hAnsi="Times New Roman" w:cs="Times New Roman"/>
      <w:sz w:val="24"/>
      <w:szCs w:val="24"/>
      <w:lang w:val="x-none" w:eastAsia="ru-RU"/>
    </w:rPr>
  </w:style>
  <w:style w:type="character" w:customStyle="1" w:styleId="1113">
    <w:name w:val="Основний текст Знак111"/>
    <w:basedOn w:val="a0"/>
    <w:uiPriority w:val="99"/>
    <w:semiHidden/>
    <w:rsid w:val="00835844"/>
    <w:rPr>
      <w:rFonts w:ascii="Times New Roman" w:hAnsi="Times New Roman" w:cs="Times New Roman"/>
      <w:sz w:val="24"/>
      <w:szCs w:val="24"/>
      <w:lang w:val="x-none" w:eastAsia="ru-RU"/>
    </w:rPr>
  </w:style>
  <w:style w:type="character" w:customStyle="1" w:styleId="1103">
    <w:name w:val="Основний текст Знак110"/>
    <w:basedOn w:val="a0"/>
    <w:uiPriority w:val="99"/>
    <w:semiHidden/>
    <w:rsid w:val="00835844"/>
    <w:rPr>
      <w:rFonts w:ascii="Times New Roman" w:hAnsi="Times New Roman" w:cs="Times New Roman"/>
      <w:sz w:val="24"/>
      <w:szCs w:val="24"/>
      <w:lang w:val="x-none" w:eastAsia="ru-RU"/>
    </w:rPr>
  </w:style>
  <w:style w:type="character" w:customStyle="1" w:styleId="193">
    <w:name w:val="Основний текст Знак19"/>
    <w:basedOn w:val="a0"/>
    <w:uiPriority w:val="99"/>
    <w:semiHidden/>
    <w:rsid w:val="00835844"/>
    <w:rPr>
      <w:rFonts w:ascii="Times New Roman" w:hAnsi="Times New Roman" w:cs="Times New Roman"/>
      <w:sz w:val="24"/>
      <w:szCs w:val="24"/>
      <w:lang w:val="x-none" w:eastAsia="ru-RU"/>
    </w:rPr>
  </w:style>
  <w:style w:type="character" w:customStyle="1" w:styleId="183">
    <w:name w:val="Основний текст Знак18"/>
    <w:basedOn w:val="a0"/>
    <w:uiPriority w:val="99"/>
    <w:semiHidden/>
    <w:rsid w:val="00835844"/>
    <w:rPr>
      <w:rFonts w:ascii="Times New Roman" w:hAnsi="Times New Roman" w:cs="Times New Roman"/>
      <w:sz w:val="24"/>
      <w:szCs w:val="24"/>
      <w:lang w:val="x-none" w:eastAsia="ru-RU"/>
    </w:rPr>
  </w:style>
  <w:style w:type="character" w:customStyle="1" w:styleId="173">
    <w:name w:val="Основний текст Знак17"/>
    <w:basedOn w:val="a0"/>
    <w:uiPriority w:val="99"/>
    <w:semiHidden/>
    <w:rsid w:val="00835844"/>
    <w:rPr>
      <w:rFonts w:ascii="Times New Roman" w:hAnsi="Times New Roman" w:cs="Times New Roman"/>
      <w:sz w:val="24"/>
      <w:szCs w:val="24"/>
      <w:lang w:val="x-none" w:eastAsia="ru-RU"/>
    </w:rPr>
  </w:style>
  <w:style w:type="character" w:customStyle="1" w:styleId="163">
    <w:name w:val="Основний текст Знак16"/>
    <w:basedOn w:val="a0"/>
    <w:uiPriority w:val="99"/>
    <w:semiHidden/>
    <w:rsid w:val="00835844"/>
    <w:rPr>
      <w:rFonts w:ascii="Times New Roman" w:hAnsi="Times New Roman" w:cs="Times New Roman"/>
      <w:sz w:val="24"/>
      <w:szCs w:val="24"/>
      <w:lang w:val="x-none" w:eastAsia="ru-RU"/>
    </w:rPr>
  </w:style>
  <w:style w:type="character" w:customStyle="1" w:styleId="153">
    <w:name w:val="Основний текст Знак15"/>
    <w:basedOn w:val="a0"/>
    <w:uiPriority w:val="99"/>
    <w:semiHidden/>
    <w:rsid w:val="00835844"/>
    <w:rPr>
      <w:rFonts w:ascii="Times New Roman" w:hAnsi="Times New Roman" w:cs="Times New Roman"/>
      <w:sz w:val="24"/>
      <w:szCs w:val="24"/>
      <w:lang w:val="x-none" w:eastAsia="ru-RU"/>
    </w:rPr>
  </w:style>
  <w:style w:type="character" w:customStyle="1" w:styleId="143">
    <w:name w:val="Основний текст Знак14"/>
    <w:basedOn w:val="a0"/>
    <w:uiPriority w:val="99"/>
    <w:semiHidden/>
    <w:rsid w:val="00835844"/>
    <w:rPr>
      <w:rFonts w:ascii="Times New Roman" w:hAnsi="Times New Roman" w:cs="Times New Roman"/>
      <w:sz w:val="24"/>
      <w:szCs w:val="24"/>
      <w:lang w:val="x-none" w:eastAsia="ru-RU"/>
    </w:rPr>
  </w:style>
  <w:style w:type="character" w:customStyle="1" w:styleId="133">
    <w:name w:val="Основний текст Знак13"/>
    <w:basedOn w:val="a0"/>
    <w:uiPriority w:val="99"/>
    <w:semiHidden/>
    <w:rsid w:val="00835844"/>
    <w:rPr>
      <w:rFonts w:ascii="Times New Roman" w:hAnsi="Times New Roman" w:cs="Times New Roman"/>
      <w:sz w:val="24"/>
      <w:szCs w:val="24"/>
      <w:lang w:val="x-none" w:eastAsia="ru-RU"/>
    </w:rPr>
  </w:style>
  <w:style w:type="character" w:customStyle="1" w:styleId="125">
    <w:name w:val="Основний текст Знак12"/>
    <w:basedOn w:val="a0"/>
    <w:uiPriority w:val="99"/>
    <w:semiHidden/>
    <w:rsid w:val="00835844"/>
    <w:rPr>
      <w:rFonts w:ascii="Times New Roman" w:hAnsi="Times New Roman" w:cs="Times New Roman"/>
      <w:sz w:val="24"/>
      <w:szCs w:val="24"/>
      <w:lang w:val="x-none" w:eastAsia="ru-RU"/>
    </w:rPr>
  </w:style>
  <w:style w:type="character" w:customStyle="1" w:styleId="11d">
    <w:name w:val="Основний текст Знак11"/>
    <w:basedOn w:val="a0"/>
    <w:uiPriority w:val="99"/>
    <w:semiHidden/>
    <w:rsid w:val="00835844"/>
    <w:rPr>
      <w:rFonts w:ascii="Times New Roman" w:hAnsi="Times New Roman" w:cs="Times New Roman"/>
      <w:sz w:val="24"/>
      <w:szCs w:val="24"/>
      <w:lang w:val="x-none" w:eastAsia="ru-RU"/>
    </w:rPr>
  </w:style>
  <w:style w:type="character" w:customStyle="1" w:styleId="1214">
    <w:name w:val="Основний текст з відступом Знак121"/>
    <w:basedOn w:val="a0"/>
    <w:uiPriority w:val="99"/>
    <w:semiHidden/>
    <w:rsid w:val="00835844"/>
    <w:rPr>
      <w:rFonts w:ascii="Times New Roman" w:hAnsi="Times New Roman" w:cs="Times New Roman"/>
      <w:sz w:val="24"/>
      <w:szCs w:val="24"/>
      <w:lang w:val="x-none" w:eastAsia="ru-RU"/>
    </w:rPr>
  </w:style>
  <w:style w:type="character" w:customStyle="1" w:styleId="1204">
    <w:name w:val="Основний текст з відступом Знак120"/>
    <w:basedOn w:val="a0"/>
    <w:uiPriority w:val="99"/>
    <w:semiHidden/>
    <w:rsid w:val="00835844"/>
    <w:rPr>
      <w:rFonts w:ascii="Times New Roman" w:hAnsi="Times New Roman" w:cs="Times New Roman"/>
      <w:sz w:val="24"/>
      <w:szCs w:val="24"/>
      <w:lang w:val="x-none" w:eastAsia="ru-RU"/>
    </w:rPr>
  </w:style>
  <w:style w:type="character" w:customStyle="1" w:styleId="1193">
    <w:name w:val="Основний текст з відступом Знак119"/>
    <w:basedOn w:val="a0"/>
    <w:uiPriority w:val="99"/>
    <w:semiHidden/>
    <w:rsid w:val="00835844"/>
    <w:rPr>
      <w:rFonts w:ascii="Times New Roman" w:hAnsi="Times New Roman" w:cs="Times New Roman"/>
      <w:sz w:val="24"/>
      <w:szCs w:val="24"/>
      <w:lang w:val="x-none" w:eastAsia="ru-RU"/>
    </w:rPr>
  </w:style>
  <w:style w:type="character" w:customStyle="1" w:styleId="1183">
    <w:name w:val="Основний текст з відступом Знак118"/>
    <w:basedOn w:val="a0"/>
    <w:uiPriority w:val="99"/>
    <w:semiHidden/>
    <w:rsid w:val="00835844"/>
    <w:rPr>
      <w:rFonts w:ascii="Times New Roman" w:hAnsi="Times New Roman" w:cs="Times New Roman"/>
      <w:sz w:val="24"/>
      <w:szCs w:val="24"/>
      <w:lang w:val="x-none" w:eastAsia="ru-RU"/>
    </w:rPr>
  </w:style>
  <w:style w:type="character" w:customStyle="1" w:styleId="1173">
    <w:name w:val="Основний текст з відступом Знак117"/>
    <w:basedOn w:val="a0"/>
    <w:uiPriority w:val="99"/>
    <w:semiHidden/>
    <w:rsid w:val="00835844"/>
    <w:rPr>
      <w:rFonts w:ascii="Times New Roman" w:hAnsi="Times New Roman" w:cs="Times New Roman"/>
      <w:sz w:val="24"/>
      <w:szCs w:val="24"/>
      <w:lang w:val="x-none" w:eastAsia="ru-RU"/>
    </w:rPr>
  </w:style>
  <w:style w:type="character" w:customStyle="1" w:styleId="1163">
    <w:name w:val="Основний текст з відступом Знак116"/>
    <w:basedOn w:val="a0"/>
    <w:uiPriority w:val="99"/>
    <w:semiHidden/>
    <w:rsid w:val="00835844"/>
    <w:rPr>
      <w:rFonts w:ascii="Times New Roman" w:hAnsi="Times New Roman" w:cs="Times New Roman"/>
      <w:sz w:val="24"/>
      <w:szCs w:val="24"/>
      <w:lang w:val="x-none" w:eastAsia="ru-RU"/>
    </w:rPr>
  </w:style>
  <w:style w:type="character" w:customStyle="1" w:styleId="1153">
    <w:name w:val="Основний текст з відступом Знак115"/>
    <w:basedOn w:val="a0"/>
    <w:uiPriority w:val="99"/>
    <w:semiHidden/>
    <w:rsid w:val="00835844"/>
    <w:rPr>
      <w:rFonts w:ascii="Times New Roman" w:hAnsi="Times New Roman" w:cs="Times New Roman"/>
      <w:sz w:val="24"/>
      <w:szCs w:val="24"/>
      <w:lang w:val="x-none" w:eastAsia="ru-RU"/>
    </w:rPr>
  </w:style>
  <w:style w:type="character" w:customStyle="1" w:styleId="1143">
    <w:name w:val="Основний текст з відступом Знак114"/>
    <w:basedOn w:val="a0"/>
    <w:uiPriority w:val="99"/>
    <w:semiHidden/>
    <w:rsid w:val="00835844"/>
    <w:rPr>
      <w:rFonts w:ascii="Times New Roman" w:hAnsi="Times New Roman" w:cs="Times New Roman"/>
      <w:sz w:val="24"/>
      <w:szCs w:val="24"/>
      <w:lang w:val="x-none" w:eastAsia="ru-RU"/>
    </w:rPr>
  </w:style>
  <w:style w:type="character" w:customStyle="1" w:styleId="1133">
    <w:name w:val="Основний текст з відступом Знак113"/>
    <w:basedOn w:val="a0"/>
    <w:uiPriority w:val="99"/>
    <w:semiHidden/>
    <w:rsid w:val="00835844"/>
    <w:rPr>
      <w:rFonts w:ascii="Times New Roman" w:hAnsi="Times New Roman" w:cs="Times New Roman"/>
      <w:sz w:val="24"/>
      <w:szCs w:val="24"/>
      <w:lang w:val="x-none" w:eastAsia="ru-RU"/>
    </w:rPr>
  </w:style>
  <w:style w:type="character" w:customStyle="1" w:styleId="1123">
    <w:name w:val="Основний текст з відступом Знак112"/>
    <w:basedOn w:val="a0"/>
    <w:uiPriority w:val="99"/>
    <w:semiHidden/>
    <w:rsid w:val="00835844"/>
    <w:rPr>
      <w:rFonts w:ascii="Times New Roman" w:hAnsi="Times New Roman" w:cs="Times New Roman"/>
      <w:sz w:val="24"/>
      <w:szCs w:val="24"/>
      <w:lang w:val="x-none" w:eastAsia="ru-RU"/>
    </w:rPr>
  </w:style>
  <w:style w:type="character" w:customStyle="1" w:styleId="1114">
    <w:name w:val="Основний текст з відступом Знак111"/>
    <w:basedOn w:val="a0"/>
    <w:uiPriority w:val="99"/>
    <w:semiHidden/>
    <w:rsid w:val="00835844"/>
    <w:rPr>
      <w:rFonts w:ascii="Times New Roman" w:hAnsi="Times New Roman" w:cs="Times New Roman"/>
      <w:sz w:val="24"/>
      <w:szCs w:val="24"/>
      <w:lang w:val="x-none" w:eastAsia="ru-RU"/>
    </w:rPr>
  </w:style>
  <w:style w:type="character" w:customStyle="1" w:styleId="1104">
    <w:name w:val="Основний текст з відступом Знак110"/>
    <w:basedOn w:val="a0"/>
    <w:uiPriority w:val="99"/>
    <w:semiHidden/>
    <w:rsid w:val="00835844"/>
    <w:rPr>
      <w:rFonts w:ascii="Times New Roman" w:hAnsi="Times New Roman" w:cs="Times New Roman"/>
      <w:sz w:val="24"/>
      <w:szCs w:val="24"/>
      <w:lang w:val="x-none" w:eastAsia="ru-RU"/>
    </w:rPr>
  </w:style>
  <w:style w:type="character" w:customStyle="1" w:styleId="194">
    <w:name w:val="Основний текст з відступом Знак19"/>
    <w:basedOn w:val="a0"/>
    <w:uiPriority w:val="99"/>
    <w:semiHidden/>
    <w:rsid w:val="00835844"/>
    <w:rPr>
      <w:rFonts w:ascii="Times New Roman" w:hAnsi="Times New Roman" w:cs="Times New Roman"/>
      <w:sz w:val="24"/>
      <w:szCs w:val="24"/>
      <w:lang w:val="x-none" w:eastAsia="ru-RU"/>
    </w:rPr>
  </w:style>
  <w:style w:type="character" w:customStyle="1" w:styleId="184">
    <w:name w:val="Основний текст з відступом Знак18"/>
    <w:basedOn w:val="a0"/>
    <w:uiPriority w:val="99"/>
    <w:semiHidden/>
    <w:rsid w:val="00835844"/>
    <w:rPr>
      <w:rFonts w:ascii="Times New Roman" w:hAnsi="Times New Roman" w:cs="Times New Roman"/>
      <w:sz w:val="24"/>
      <w:szCs w:val="24"/>
      <w:lang w:val="x-none" w:eastAsia="ru-RU"/>
    </w:rPr>
  </w:style>
  <w:style w:type="character" w:customStyle="1" w:styleId="174">
    <w:name w:val="Основний текст з відступом Знак17"/>
    <w:basedOn w:val="a0"/>
    <w:uiPriority w:val="99"/>
    <w:semiHidden/>
    <w:rsid w:val="00835844"/>
    <w:rPr>
      <w:rFonts w:ascii="Times New Roman" w:hAnsi="Times New Roman" w:cs="Times New Roman"/>
      <w:sz w:val="24"/>
      <w:szCs w:val="24"/>
      <w:lang w:val="x-none" w:eastAsia="ru-RU"/>
    </w:rPr>
  </w:style>
  <w:style w:type="character" w:customStyle="1" w:styleId="164">
    <w:name w:val="Основний текст з відступом Знак16"/>
    <w:basedOn w:val="a0"/>
    <w:uiPriority w:val="99"/>
    <w:semiHidden/>
    <w:rsid w:val="00835844"/>
    <w:rPr>
      <w:rFonts w:ascii="Times New Roman" w:hAnsi="Times New Roman" w:cs="Times New Roman"/>
      <w:sz w:val="24"/>
      <w:szCs w:val="24"/>
      <w:lang w:val="x-none" w:eastAsia="ru-RU"/>
    </w:rPr>
  </w:style>
  <w:style w:type="character" w:customStyle="1" w:styleId="154">
    <w:name w:val="Основний текст з відступом Знак15"/>
    <w:basedOn w:val="a0"/>
    <w:uiPriority w:val="99"/>
    <w:semiHidden/>
    <w:rsid w:val="00835844"/>
    <w:rPr>
      <w:rFonts w:ascii="Times New Roman" w:hAnsi="Times New Roman" w:cs="Times New Roman"/>
      <w:sz w:val="24"/>
      <w:szCs w:val="24"/>
      <w:lang w:val="x-none" w:eastAsia="ru-RU"/>
    </w:rPr>
  </w:style>
  <w:style w:type="character" w:customStyle="1" w:styleId="144">
    <w:name w:val="Основний текст з відступом Знак14"/>
    <w:basedOn w:val="a0"/>
    <w:uiPriority w:val="99"/>
    <w:semiHidden/>
    <w:rsid w:val="00835844"/>
    <w:rPr>
      <w:rFonts w:ascii="Times New Roman" w:hAnsi="Times New Roman" w:cs="Times New Roman"/>
      <w:sz w:val="24"/>
      <w:szCs w:val="24"/>
      <w:lang w:val="x-none" w:eastAsia="ru-RU"/>
    </w:rPr>
  </w:style>
  <w:style w:type="character" w:customStyle="1" w:styleId="134">
    <w:name w:val="Основний текст з відступом Знак13"/>
    <w:basedOn w:val="a0"/>
    <w:uiPriority w:val="99"/>
    <w:semiHidden/>
    <w:rsid w:val="00835844"/>
    <w:rPr>
      <w:rFonts w:ascii="Times New Roman" w:hAnsi="Times New Roman" w:cs="Times New Roman"/>
      <w:sz w:val="24"/>
      <w:szCs w:val="24"/>
      <w:lang w:val="x-none" w:eastAsia="ru-RU"/>
    </w:rPr>
  </w:style>
  <w:style w:type="character" w:customStyle="1" w:styleId="126">
    <w:name w:val="Основний текст з відступом Знак12"/>
    <w:basedOn w:val="a0"/>
    <w:uiPriority w:val="99"/>
    <w:semiHidden/>
    <w:rsid w:val="00835844"/>
    <w:rPr>
      <w:rFonts w:ascii="Times New Roman" w:hAnsi="Times New Roman" w:cs="Times New Roman"/>
      <w:sz w:val="24"/>
      <w:szCs w:val="24"/>
      <w:lang w:val="x-none" w:eastAsia="ru-RU"/>
    </w:rPr>
  </w:style>
  <w:style w:type="character" w:customStyle="1" w:styleId="11e">
    <w:name w:val="Основний текст з відступом Знак11"/>
    <w:basedOn w:val="a0"/>
    <w:uiPriority w:val="99"/>
    <w:semiHidden/>
    <w:rsid w:val="00835844"/>
    <w:rPr>
      <w:rFonts w:ascii="Times New Roman" w:hAnsi="Times New Roman" w:cs="Times New Roman"/>
      <w:sz w:val="24"/>
      <w:szCs w:val="24"/>
      <w:lang w:val="x-none" w:eastAsia="ru-RU"/>
    </w:rPr>
  </w:style>
  <w:style w:type="character" w:customStyle="1" w:styleId="3121">
    <w:name w:val="Основний текст 3 Знак121"/>
    <w:basedOn w:val="a0"/>
    <w:uiPriority w:val="99"/>
    <w:semiHidden/>
    <w:rsid w:val="00835844"/>
    <w:rPr>
      <w:rFonts w:ascii="Times New Roman" w:hAnsi="Times New Roman" w:cs="Times New Roman"/>
      <w:sz w:val="16"/>
      <w:szCs w:val="16"/>
      <w:lang w:val="x-none" w:eastAsia="ru-RU"/>
    </w:rPr>
  </w:style>
  <w:style w:type="character" w:customStyle="1" w:styleId="3120">
    <w:name w:val="Основний текст 3 Знак120"/>
    <w:basedOn w:val="a0"/>
    <w:uiPriority w:val="99"/>
    <w:semiHidden/>
    <w:rsid w:val="00835844"/>
    <w:rPr>
      <w:rFonts w:ascii="Times New Roman" w:hAnsi="Times New Roman" w:cs="Times New Roman"/>
      <w:sz w:val="16"/>
      <w:szCs w:val="16"/>
      <w:lang w:val="x-none" w:eastAsia="ru-RU"/>
    </w:rPr>
  </w:style>
  <w:style w:type="character" w:customStyle="1" w:styleId="3119">
    <w:name w:val="Основний текст 3 Знак119"/>
    <w:basedOn w:val="a0"/>
    <w:uiPriority w:val="99"/>
    <w:semiHidden/>
    <w:rsid w:val="00835844"/>
    <w:rPr>
      <w:rFonts w:ascii="Times New Roman" w:hAnsi="Times New Roman" w:cs="Times New Roman"/>
      <w:sz w:val="16"/>
      <w:szCs w:val="16"/>
      <w:lang w:val="x-none" w:eastAsia="ru-RU"/>
    </w:rPr>
  </w:style>
  <w:style w:type="character" w:customStyle="1" w:styleId="3118">
    <w:name w:val="Основний текст 3 Знак118"/>
    <w:basedOn w:val="a0"/>
    <w:uiPriority w:val="99"/>
    <w:semiHidden/>
    <w:rsid w:val="00835844"/>
    <w:rPr>
      <w:rFonts w:ascii="Times New Roman" w:hAnsi="Times New Roman" w:cs="Times New Roman"/>
      <w:sz w:val="16"/>
      <w:szCs w:val="16"/>
      <w:lang w:val="x-none" w:eastAsia="ru-RU"/>
    </w:rPr>
  </w:style>
  <w:style w:type="character" w:customStyle="1" w:styleId="3117">
    <w:name w:val="Основний текст 3 Знак117"/>
    <w:basedOn w:val="a0"/>
    <w:uiPriority w:val="99"/>
    <w:semiHidden/>
    <w:rsid w:val="00835844"/>
    <w:rPr>
      <w:rFonts w:ascii="Times New Roman" w:hAnsi="Times New Roman" w:cs="Times New Roman"/>
      <w:sz w:val="16"/>
      <w:szCs w:val="16"/>
      <w:lang w:val="x-none" w:eastAsia="ru-RU"/>
    </w:rPr>
  </w:style>
  <w:style w:type="character" w:customStyle="1" w:styleId="3116">
    <w:name w:val="Основний текст 3 Знак116"/>
    <w:basedOn w:val="a0"/>
    <w:uiPriority w:val="99"/>
    <w:semiHidden/>
    <w:rsid w:val="00835844"/>
    <w:rPr>
      <w:rFonts w:ascii="Times New Roman" w:hAnsi="Times New Roman" w:cs="Times New Roman"/>
      <w:sz w:val="16"/>
      <w:szCs w:val="16"/>
      <w:lang w:val="x-none" w:eastAsia="ru-RU"/>
    </w:rPr>
  </w:style>
  <w:style w:type="character" w:customStyle="1" w:styleId="3115">
    <w:name w:val="Основний текст 3 Знак115"/>
    <w:basedOn w:val="a0"/>
    <w:uiPriority w:val="99"/>
    <w:semiHidden/>
    <w:rsid w:val="00835844"/>
    <w:rPr>
      <w:rFonts w:ascii="Times New Roman" w:hAnsi="Times New Roman" w:cs="Times New Roman"/>
      <w:sz w:val="16"/>
      <w:szCs w:val="16"/>
      <w:lang w:val="x-none" w:eastAsia="ru-RU"/>
    </w:rPr>
  </w:style>
  <w:style w:type="character" w:customStyle="1" w:styleId="3114">
    <w:name w:val="Основний текст 3 Знак114"/>
    <w:basedOn w:val="a0"/>
    <w:uiPriority w:val="99"/>
    <w:semiHidden/>
    <w:rsid w:val="00835844"/>
    <w:rPr>
      <w:rFonts w:ascii="Times New Roman" w:hAnsi="Times New Roman" w:cs="Times New Roman"/>
      <w:sz w:val="16"/>
      <w:szCs w:val="16"/>
      <w:lang w:val="x-none" w:eastAsia="ru-RU"/>
    </w:rPr>
  </w:style>
  <w:style w:type="character" w:customStyle="1" w:styleId="3113">
    <w:name w:val="Основний текст 3 Знак113"/>
    <w:basedOn w:val="a0"/>
    <w:uiPriority w:val="99"/>
    <w:semiHidden/>
    <w:rsid w:val="00835844"/>
    <w:rPr>
      <w:rFonts w:ascii="Times New Roman" w:hAnsi="Times New Roman" w:cs="Times New Roman"/>
      <w:sz w:val="16"/>
      <w:szCs w:val="16"/>
      <w:lang w:val="x-none" w:eastAsia="ru-RU"/>
    </w:rPr>
  </w:style>
  <w:style w:type="character" w:customStyle="1" w:styleId="3112">
    <w:name w:val="Основний текст 3 Знак112"/>
    <w:basedOn w:val="a0"/>
    <w:uiPriority w:val="99"/>
    <w:semiHidden/>
    <w:rsid w:val="00835844"/>
    <w:rPr>
      <w:rFonts w:ascii="Times New Roman" w:hAnsi="Times New Roman" w:cs="Times New Roman"/>
      <w:sz w:val="16"/>
      <w:szCs w:val="16"/>
      <w:lang w:val="x-none" w:eastAsia="ru-RU"/>
    </w:rPr>
  </w:style>
  <w:style w:type="character" w:customStyle="1" w:styleId="3111">
    <w:name w:val="Основний текст 3 Знак111"/>
    <w:basedOn w:val="a0"/>
    <w:uiPriority w:val="99"/>
    <w:semiHidden/>
    <w:rsid w:val="00835844"/>
    <w:rPr>
      <w:rFonts w:ascii="Times New Roman" w:hAnsi="Times New Roman" w:cs="Times New Roman"/>
      <w:sz w:val="16"/>
      <w:szCs w:val="16"/>
      <w:lang w:val="x-none" w:eastAsia="ru-RU"/>
    </w:rPr>
  </w:style>
  <w:style w:type="character" w:customStyle="1" w:styleId="3110">
    <w:name w:val="Основний текст 3 Знак110"/>
    <w:basedOn w:val="a0"/>
    <w:uiPriority w:val="99"/>
    <w:semiHidden/>
    <w:rsid w:val="00835844"/>
    <w:rPr>
      <w:rFonts w:ascii="Times New Roman" w:hAnsi="Times New Roman" w:cs="Times New Roman"/>
      <w:sz w:val="16"/>
      <w:szCs w:val="16"/>
      <w:lang w:val="x-none" w:eastAsia="ru-RU"/>
    </w:rPr>
  </w:style>
  <w:style w:type="character" w:customStyle="1" w:styleId="319">
    <w:name w:val="Основний текст 3 Знак19"/>
    <w:basedOn w:val="a0"/>
    <w:uiPriority w:val="99"/>
    <w:semiHidden/>
    <w:rsid w:val="00835844"/>
    <w:rPr>
      <w:rFonts w:ascii="Times New Roman" w:hAnsi="Times New Roman" w:cs="Times New Roman"/>
      <w:sz w:val="16"/>
      <w:szCs w:val="16"/>
      <w:lang w:val="x-none" w:eastAsia="ru-RU"/>
    </w:rPr>
  </w:style>
  <w:style w:type="character" w:customStyle="1" w:styleId="318">
    <w:name w:val="Основний текст 3 Знак18"/>
    <w:basedOn w:val="a0"/>
    <w:uiPriority w:val="99"/>
    <w:semiHidden/>
    <w:rsid w:val="00835844"/>
    <w:rPr>
      <w:rFonts w:ascii="Times New Roman" w:hAnsi="Times New Roman" w:cs="Times New Roman"/>
      <w:sz w:val="16"/>
      <w:szCs w:val="16"/>
      <w:lang w:val="x-none" w:eastAsia="ru-RU"/>
    </w:rPr>
  </w:style>
  <w:style w:type="character" w:customStyle="1" w:styleId="317">
    <w:name w:val="Основний текст 3 Знак17"/>
    <w:basedOn w:val="a0"/>
    <w:uiPriority w:val="99"/>
    <w:semiHidden/>
    <w:rsid w:val="00835844"/>
    <w:rPr>
      <w:rFonts w:ascii="Times New Roman" w:hAnsi="Times New Roman" w:cs="Times New Roman"/>
      <w:sz w:val="16"/>
      <w:szCs w:val="16"/>
      <w:lang w:val="x-none" w:eastAsia="ru-RU"/>
    </w:rPr>
  </w:style>
  <w:style w:type="character" w:customStyle="1" w:styleId="316">
    <w:name w:val="Основний текст 3 Знак16"/>
    <w:basedOn w:val="a0"/>
    <w:uiPriority w:val="99"/>
    <w:semiHidden/>
    <w:rsid w:val="00835844"/>
    <w:rPr>
      <w:rFonts w:ascii="Times New Roman" w:hAnsi="Times New Roman" w:cs="Times New Roman"/>
      <w:sz w:val="16"/>
      <w:szCs w:val="16"/>
      <w:lang w:val="x-none" w:eastAsia="ru-RU"/>
    </w:rPr>
  </w:style>
  <w:style w:type="character" w:customStyle="1" w:styleId="315">
    <w:name w:val="Основний текст 3 Знак15"/>
    <w:basedOn w:val="a0"/>
    <w:uiPriority w:val="99"/>
    <w:semiHidden/>
    <w:rsid w:val="00835844"/>
    <w:rPr>
      <w:rFonts w:ascii="Times New Roman" w:hAnsi="Times New Roman" w:cs="Times New Roman"/>
      <w:sz w:val="16"/>
      <w:szCs w:val="16"/>
      <w:lang w:val="x-none" w:eastAsia="ru-RU"/>
    </w:rPr>
  </w:style>
  <w:style w:type="character" w:customStyle="1" w:styleId="314">
    <w:name w:val="Основний текст 3 Знак14"/>
    <w:basedOn w:val="a0"/>
    <w:uiPriority w:val="99"/>
    <w:semiHidden/>
    <w:rsid w:val="00835844"/>
    <w:rPr>
      <w:rFonts w:ascii="Times New Roman" w:hAnsi="Times New Roman" w:cs="Times New Roman"/>
      <w:sz w:val="16"/>
      <w:szCs w:val="16"/>
      <w:lang w:val="x-none" w:eastAsia="ru-RU"/>
    </w:rPr>
  </w:style>
  <w:style w:type="character" w:customStyle="1" w:styleId="313">
    <w:name w:val="Основний текст 3 Знак13"/>
    <w:basedOn w:val="a0"/>
    <w:uiPriority w:val="99"/>
    <w:semiHidden/>
    <w:rsid w:val="00835844"/>
    <w:rPr>
      <w:rFonts w:ascii="Times New Roman" w:hAnsi="Times New Roman" w:cs="Times New Roman"/>
      <w:sz w:val="16"/>
      <w:szCs w:val="16"/>
      <w:lang w:val="x-none" w:eastAsia="ru-RU"/>
    </w:rPr>
  </w:style>
  <w:style w:type="character" w:customStyle="1" w:styleId="3122">
    <w:name w:val="Основний текст 3 Знак12"/>
    <w:basedOn w:val="a0"/>
    <w:uiPriority w:val="99"/>
    <w:semiHidden/>
    <w:rsid w:val="00835844"/>
    <w:rPr>
      <w:rFonts w:ascii="Times New Roman" w:hAnsi="Times New Roman" w:cs="Times New Roman"/>
      <w:sz w:val="16"/>
      <w:szCs w:val="16"/>
      <w:lang w:val="x-none" w:eastAsia="ru-RU"/>
    </w:rPr>
  </w:style>
  <w:style w:type="character" w:customStyle="1" w:styleId="311a">
    <w:name w:val="Основний текст 3 Знак11"/>
    <w:basedOn w:val="a0"/>
    <w:uiPriority w:val="99"/>
    <w:semiHidden/>
    <w:rsid w:val="00835844"/>
    <w:rPr>
      <w:rFonts w:ascii="Times New Roman" w:hAnsi="Times New Roman" w:cs="Times New Roman"/>
      <w:sz w:val="16"/>
      <w:szCs w:val="16"/>
      <w:lang w:val="x-none" w:eastAsia="ru-RU"/>
    </w:rPr>
  </w:style>
  <w:style w:type="character" w:customStyle="1" w:styleId="2121">
    <w:name w:val="Основний текст з відступом 2 Знак121"/>
    <w:basedOn w:val="a0"/>
    <w:uiPriority w:val="99"/>
    <w:semiHidden/>
    <w:rsid w:val="00835844"/>
    <w:rPr>
      <w:rFonts w:ascii="Times New Roman" w:hAnsi="Times New Roman" w:cs="Times New Roman"/>
      <w:sz w:val="24"/>
      <w:szCs w:val="24"/>
      <w:lang w:val="x-none" w:eastAsia="ru-RU"/>
    </w:rPr>
  </w:style>
  <w:style w:type="character" w:customStyle="1" w:styleId="2120">
    <w:name w:val="Основний текст з відступом 2 Знак120"/>
    <w:basedOn w:val="a0"/>
    <w:uiPriority w:val="99"/>
    <w:semiHidden/>
    <w:rsid w:val="00835844"/>
    <w:rPr>
      <w:rFonts w:ascii="Times New Roman" w:hAnsi="Times New Roman" w:cs="Times New Roman"/>
      <w:sz w:val="24"/>
      <w:szCs w:val="24"/>
      <w:lang w:val="x-none" w:eastAsia="ru-RU"/>
    </w:rPr>
  </w:style>
  <w:style w:type="character" w:customStyle="1" w:styleId="2119">
    <w:name w:val="Основний текст з відступом 2 Знак119"/>
    <w:basedOn w:val="a0"/>
    <w:uiPriority w:val="99"/>
    <w:semiHidden/>
    <w:rsid w:val="00835844"/>
    <w:rPr>
      <w:rFonts w:ascii="Times New Roman" w:hAnsi="Times New Roman" w:cs="Times New Roman"/>
      <w:sz w:val="24"/>
      <w:szCs w:val="24"/>
      <w:lang w:val="x-none" w:eastAsia="ru-RU"/>
    </w:rPr>
  </w:style>
  <w:style w:type="character" w:customStyle="1" w:styleId="2118">
    <w:name w:val="Основний текст з відступом 2 Знак118"/>
    <w:basedOn w:val="a0"/>
    <w:uiPriority w:val="99"/>
    <w:semiHidden/>
    <w:rsid w:val="00835844"/>
    <w:rPr>
      <w:rFonts w:ascii="Times New Roman" w:hAnsi="Times New Roman" w:cs="Times New Roman"/>
      <w:sz w:val="24"/>
      <w:szCs w:val="24"/>
      <w:lang w:val="x-none" w:eastAsia="ru-RU"/>
    </w:rPr>
  </w:style>
  <w:style w:type="character" w:customStyle="1" w:styleId="2117">
    <w:name w:val="Основний текст з відступом 2 Знак117"/>
    <w:basedOn w:val="a0"/>
    <w:uiPriority w:val="99"/>
    <w:semiHidden/>
    <w:rsid w:val="00835844"/>
    <w:rPr>
      <w:rFonts w:ascii="Times New Roman" w:hAnsi="Times New Roman" w:cs="Times New Roman"/>
      <w:sz w:val="24"/>
      <w:szCs w:val="24"/>
      <w:lang w:val="x-none" w:eastAsia="ru-RU"/>
    </w:rPr>
  </w:style>
  <w:style w:type="character" w:customStyle="1" w:styleId="2116">
    <w:name w:val="Основний текст з відступом 2 Знак116"/>
    <w:basedOn w:val="a0"/>
    <w:uiPriority w:val="99"/>
    <w:semiHidden/>
    <w:rsid w:val="00835844"/>
    <w:rPr>
      <w:rFonts w:ascii="Times New Roman" w:hAnsi="Times New Roman" w:cs="Times New Roman"/>
      <w:sz w:val="24"/>
      <w:szCs w:val="24"/>
      <w:lang w:val="x-none" w:eastAsia="ru-RU"/>
    </w:rPr>
  </w:style>
  <w:style w:type="character" w:customStyle="1" w:styleId="2115">
    <w:name w:val="Основний текст з відступом 2 Знак115"/>
    <w:basedOn w:val="a0"/>
    <w:uiPriority w:val="99"/>
    <w:semiHidden/>
    <w:rsid w:val="00835844"/>
    <w:rPr>
      <w:rFonts w:ascii="Times New Roman" w:hAnsi="Times New Roman" w:cs="Times New Roman"/>
      <w:sz w:val="24"/>
      <w:szCs w:val="24"/>
      <w:lang w:val="x-none" w:eastAsia="ru-RU"/>
    </w:rPr>
  </w:style>
  <w:style w:type="character" w:customStyle="1" w:styleId="2114">
    <w:name w:val="Основний текст з відступом 2 Знак114"/>
    <w:basedOn w:val="a0"/>
    <w:uiPriority w:val="99"/>
    <w:semiHidden/>
    <w:rsid w:val="00835844"/>
    <w:rPr>
      <w:rFonts w:ascii="Times New Roman" w:hAnsi="Times New Roman" w:cs="Times New Roman"/>
      <w:sz w:val="24"/>
      <w:szCs w:val="24"/>
      <w:lang w:val="x-none" w:eastAsia="ru-RU"/>
    </w:rPr>
  </w:style>
  <w:style w:type="character" w:customStyle="1" w:styleId="2113">
    <w:name w:val="Основний текст з відступом 2 Знак113"/>
    <w:basedOn w:val="a0"/>
    <w:uiPriority w:val="99"/>
    <w:semiHidden/>
    <w:rsid w:val="00835844"/>
    <w:rPr>
      <w:rFonts w:ascii="Times New Roman" w:hAnsi="Times New Roman" w:cs="Times New Roman"/>
      <w:sz w:val="24"/>
      <w:szCs w:val="24"/>
      <w:lang w:val="x-none" w:eastAsia="ru-RU"/>
    </w:rPr>
  </w:style>
  <w:style w:type="character" w:customStyle="1" w:styleId="2112">
    <w:name w:val="Основний текст з відступом 2 Знак112"/>
    <w:basedOn w:val="a0"/>
    <w:uiPriority w:val="99"/>
    <w:semiHidden/>
    <w:rsid w:val="00835844"/>
    <w:rPr>
      <w:rFonts w:ascii="Times New Roman" w:hAnsi="Times New Roman" w:cs="Times New Roman"/>
      <w:sz w:val="24"/>
      <w:szCs w:val="24"/>
      <w:lang w:val="x-none" w:eastAsia="ru-RU"/>
    </w:rPr>
  </w:style>
  <w:style w:type="character" w:customStyle="1" w:styleId="2111">
    <w:name w:val="Основний текст з відступом 2 Знак111"/>
    <w:basedOn w:val="a0"/>
    <w:uiPriority w:val="99"/>
    <w:semiHidden/>
    <w:rsid w:val="00835844"/>
    <w:rPr>
      <w:rFonts w:ascii="Times New Roman" w:hAnsi="Times New Roman" w:cs="Times New Roman"/>
      <w:sz w:val="24"/>
      <w:szCs w:val="24"/>
      <w:lang w:val="x-none" w:eastAsia="ru-RU"/>
    </w:rPr>
  </w:style>
  <w:style w:type="character" w:customStyle="1" w:styleId="2110">
    <w:name w:val="Основний текст з відступом 2 Знак110"/>
    <w:basedOn w:val="a0"/>
    <w:uiPriority w:val="99"/>
    <w:semiHidden/>
    <w:rsid w:val="00835844"/>
    <w:rPr>
      <w:rFonts w:ascii="Times New Roman" w:hAnsi="Times New Roman" w:cs="Times New Roman"/>
      <w:sz w:val="24"/>
      <w:szCs w:val="24"/>
      <w:lang w:val="x-none" w:eastAsia="ru-RU"/>
    </w:rPr>
  </w:style>
  <w:style w:type="character" w:customStyle="1" w:styleId="219">
    <w:name w:val="Основний текст з відступом 2 Знак19"/>
    <w:basedOn w:val="a0"/>
    <w:uiPriority w:val="99"/>
    <w:semiHidden/>
    <w:rsid w:val="00835844"/>
    <w:rPr>
      <w:rFonts w:ascii="Times New Roman" w:hAnsi="Times New Roman" w:cs="Times New Roman"/>
      <w:sz w:val="24"/>
      <w:szCs w:val="24"/>
      <w:lang w:val="x-none" w:eastAsia="ru-RU"/>
    </w:rPr>
  </w:style>
  <w:style w:type="character" w:customStyle="1" w:styleId="218">
    <w:name w:val="Основний текст з відступом 2 Знак18"/>
    <w:basedOn w:val="a0"/>
    <w:uiPriority w:val="99"/>
    <w:semiHidden/>
    <w:rsid w:val="00835844"/>
    <w:rPr>
      <w:rFonts w:ascii="Times New Roman" w:hAnsi="Times New Roman" w:cs="Times New Roman"/>
      <w:sz w:val="24"/>
      <w:szCs w:val="24"/>
      <w:lang w:val="x-none" w:eastAsia="ru-RU"/>
    </w:rPr>
  </w:style>
  <w:style w:type="character" w:customStyle="1" w:styleId="217">
    <w:name w:val="Основний текст з відступом 2 Знак17"/>
    <w:basedOn w:val="a0"/>
    <w:uiPriority w:val="99"/>
    <w:semiHidden/>
    <w:rsid w:val="00835844"/>
    <w:rPr>
      <w:rFonts w:ascii="Times New Roman" w:hAnsi="Times New Roman" w:cs="Times New Roman"/>
      <w:sz w:val="24"/>
      <w:szCs w:val="24"/>
      <w:lang w:val="x-none" w:eastAsia="ru-RU"/>
    </w:rPr>
  </w:style>
  <w:style w:type="character" w:customStyle="1" w:styleId="216">
    <w:name w:val="Основний текст з відступом 2 Знак16"/>
    <w:basedOn w:val="a0"/>
    <w:uiPriority w:val="99"/>
    <w:semiHidden/>
    <w:rsid w:val="00835844"/>
    <w:rPr>
      <w:rFonts w:ascii="Times New Roman" w:hAnsi="Times New Roman" w:cs="Times New Roman"/>
      <w:sz w:val="24"/>
      <w:szCs w:val="24"/>
      <w:lang w:val="x-none" w:eastAsia="ru-RU"/>
    </w:rPr>
  </w:style>
  <w:style w:type="character" w:customStyle="1" w:styleId="215">
    <w:name w:val="Основний текст з відступом 2 Знак15"/>
    <w:basedOn w:val="a0"/>
    <w:uiPriority w:val="99"/>
    <w:semiHidden/>
    <w:rsid w:val="00835844"/>
    <w:rPr>
      <w:rFonts w:ascii="Times New Roman" w:hAnsi="Times New Roman" w:cs="Times New Roman"/>
      <w:sz w:val="24"/>
      <w:szCs w:val="24"/>
      <w:lang w:val="x-none" w:eastAsia="ru-RU"/>
    </w:rPr>
  </w:style>
  <w:style w:type="character" w:customStyle="1" w:styleId="214">
    <w:name w:val="Основний текст з відступом 2 Знак14"/>
    <w:basedOn w:val="a0"/>
    <w:uiPriority w:val="99"/>
    <w:semiHidden/>
    <w:rsid w:val="00835844"/>
    <w:rPr>
      <w:rFonts w:ascii="Times New Roman" w:hAnsi="Times New Roman" w:cs="Times New Roman"/>
      <w:sz w:val="24"/>
      <w:szCs w:val="24"/>
      <w:lang w:val="x-none" w:eastAsia="ru-RU"/>
    </w:rPr>
  </w:style>
  <w:style w:type="character" w:customStyle="1" w:styleId="213">
    <w:name w:val="Основний текст з відступом 2 Знак13"/>
    <w:basedOn w:val="a0"/>
    <w:uiPriority w:val="99"/>
    <w:semiHidden/>
    <w:rsid w:val="00835844"/>
    <w:rPr>
      <w:rFonts w:ascii="Times New Roman" w:hAnsi="Times New Roman" w:cs="Times New Roman"/>
      <w:sz w:val="24"/>
      <w:szCs w:val="24"/>
      <w:lang w:val="x-none" w:eastAsia="ru-RU"/>
    </w:rPr>
  </w:style>
  <w:style w:type="character" w:customStyle="1" w:styleId="212">
    <w:name w:val="Основний текст з відступом 2 Знак12"/>
    <w:basedOn w:val="a0"/>
    <w:uiPriority w:val="99"/>
    <w:semiHidden/>
    <w:rsid w:val="00835844"/>
    <w:rPr>
      <w:rFonts w:ascii="Times New Roman" w:hAnsi="Times New Roman" w:cs="Times New Roman"/>
      <w:sz w:val="24"/>
      <w:szCs w:val="24"/>
      <w:lang w:val="x-none" w:eastAsia="ru-RU"/>
    </w:rPr>
  </w:style>
  <w:style w:type="character" w:customStyle="1" w:styleId="211a">
    <w:name w:val="Основний текст з відступом 2 Знак11"/>
    <w:basedOn w:val="a0"/>
    <w:uiPriority w:val="99"/>
    <w:semiHidden/>
    <w:rsid w:val="00835844"/>
    <w:rPr>
      <w:rFonts w:ascii="Times New Roman" w:hAnsi="Times New Roman" w:cs="Times New Roman"/>
      <w:sz w:val="24"/>
      <w:szCs w:val="24"/>
      <w:lang w:val="x-none" w:eastAsia="ru-RU"/>
    </w:rPr>
  </w:style>
  <w:style w:type="character" w:customStyle="1" w:styleId="1215">
    <w:name w:val="Текст у виносці Знак121"/>
    <w:basedOn w:val="a0"/>
    <w:uiPriority w:val="99"/>
    <w:semiHidden/>
    <w:rsid w:val="00835844"/>
    <w:rPr>
      <w:rFonts w:ascii="Segoe UI" w:hAnsi="Segoe UI" w:cs="Segoe UI"/>
      <w:sz w:val="18"/>
      <w:szCs w:val="18"/>
      <w:lang w:val="x-none" w:eastAsia="ru-RU"/>
    </w:rPr>
  </w:style>
  <w:style w:type="character" w:customStyle="1" w:styleId="1205">
    <w:name w:val="Текст у виносці Знак120"/>
    <w:basedOn w:val="a0"/>
    <w:uiPriority w:val="99"/>
    <w:semiHidden/>
    <w:rsid w:val="00835844"/>
    <w:rPr>
      <w:rFonts w:ascii="Segoe UI" w:hAnsi="Segoe UI" w:cs="Segoe UI"/>
      <w:sz w:val="18"/>
      <w:szCs w:val="18"/>
      <w:lang w:val="x-none" w:eastAsia="ru-RU"/>
    </w:rPr>
  </w:style>
  <w:style w:type="character" w:customStyle="1" w:styleId="1194">
    <w:name w:val="Текст у виносці Знак119"/>
    <w:basedOn w:val="a0"/>
    <w:uiPriority w:val="99"/>
    <w:semiHidden/>
    <w:rsid w:val="00835844"/>
    <w:rPr>
      <w:rFonts w:ascii="Segoe UI" w:hAnsi="Segoe UI" w:cs="Segoe UI"/>
      <w:sz w:val="18"/>
      <w:szCs w:val="18"/>
      <w:lang w:val="x-none" w:eastAsia="ru-RU"/>
    </w:rPr>
  </w:style>
  <w:style w:type="character" w:customStyle="1" w:styleId="1184">
    <w:name w:val="Текст у виносці Знак118"/>
    <w:basedOn w:val="a0"/>
    <w:uiPriority w:val="99"/>
    <w:semiHidden/>
    <w:rsid w:val="00835844"/>
    <w:rPr>
      <w:rFonts w:ascii="Segoe UI" w:hAnsi="Segoe UI" w:cs="Segoe UI"/>
      <w:sz w:val="18"/>
      <w:szCs w:val="18"/>
      <w:lang w:val="x-none" w:eastAsia="ru-RU"/>
    </w:rPr>
  </w:style>
  <w:style w:type="character" w:customStyle="1" w:styleId="1174">
    <w:name w:val="Текст у виносці Знак117"/>
    <w:basedOn w:val="a0"/>
    <w:uiPriority w:val="99"/>
    <w:semiHidden/>
    <w:rsid w:val="00835844"/>
    <w:rPr>
      <w:rFonts w:ascii="Segoe UI" w:hAnsi="Segoe UI" w:cs="Segoe UI"/>
      <w:sz w:val="18"/>
      <w:szCs w:val="18"/>
      <w:lang w:val="x-none" w:eastAsia="ru-RU"/>
    </w:rPr>
  </w:style>
  <w:style w:type="character" w:customStyle="1" w:styleId="1164">
    <w:name w:val="Текст у виносці Знак116"/>
    <w:basedOn w:val="a0"/>
    <w:uiPriority w:val="99"/>
    <w:semiHidden/>
    <w:rsid w:val="00835844"/>
    <w:rPr>
      <w:rFonts w:ascii="Segoe UI" w:hAnsi="Segoe UI" w:cs="Segoe UI"/>
      <w:sz w:val="18"/>
      <w:szCs w:val="18"/>
      <w:lang w:val="x-none" w:eastAsia="ru-RU"/>
    </w:rPr>
  </w:style>
  <w:style w:type="character" w:customStyle="1" w:styleId="1154">
    <w:name w:val="Текст у виносці Знак115"/>
    <w:basedOn w:val="a0"/>
    <w:uiPriority w:val="99"/>
    <w:semiHidden/>
    <w:rsid w:val="00835844"/>
    <w:rPr>
      <w:rFonts w:ascii="Segoe UI" w:hAnsi="Segoe UI" w:cs="Segoe UI"/>
      <w:sz w:val="18"/>
      <w:szCs w:val="18"/>
      <w:lang w:val="x-none" w:eastAsia="ru-RU"/>
    </w:rPr>
  </w:style>
  <w:style w:type="character" w:customStyle="1" w:styleId="1144">
    <w:name w:val="Текст у виносці Знак114"/>
    <w:basedOn w:val="a0"/>
    <w:uiPriority w:val="99"/>
    <w:semiHidden/>
    <w:rsid w:val="00835844"/>
    <w:rPr>
      <w:rFonts w:ascii="Segoe UI" w:hAnsi="Segoe UI" w:cs="Segoe UI"/>
      <w:sz w:val="18"/>
      <w:szCs w:val="18"/>
      <w:lang w:val="x-none" w:eastAsia="ru-RU"/>
    </w:rPr>
  </w:style>
  <w:style w:type="character" w:customStyle="1" w:styleId="1134">
    <w:name w:val="Текст у виносці Знак113"/>
    <w:basedOn w:val="a0"/>
    <w:uiPriority w:val="99"/>
    <w:semiHidden/>
    <w:rsid w:val="00835844"/>
    <w:rPr>
      <w:rFonts w:ascii="Segoe UI" w:hAnsi="Segoe UI" w:cs="Segoe UI"/>
      <w:sz w:val="18"/>
      <w:szCs w:val="18"/>
      <w:lang w:val="x-none" w:eastAsia="ru-RU"/>
    </w:rPr>
  </w:style>
  <w:style w:type="character" w:customStyle="1" w:styleId="1124">
    <w:name w:val="Текст у виносці Знак112"/>
    <w:basedOn w:val="a0"/>
    <w:uiPriority w:val="99"/>
    <w:semiHidden/>
    <w:rsid w:val="00835844"/>
    <w:rPr>
      <w:rFonts w:ascii="Segoe UI" w:hAnsi="Segoe UI" w:cs="Segoe UI"/>
      <w:sz w:val="18"/>
      <w:szCs w:val="18"/>
      <w:lang w:val="x-none" w:eastAsia="ru-RU"/>
    </w:rPr>
  </w:style>
  <w:style w:type="character" w:customStyle="1" w:styleId="1115">
    <w:name w:val="Текст у виносці Знак111"/>
    <w:basedOn w:val="a0"/>
    <w:uiPriority w:val="99"/>
    <w:semiHidden/>
    <w:rsid w:val="00835844"/>
    <w:rPr>
      <w:rFonts w:ascii="Segoe UI" w:hAnsi="Segoe UI" w:cs="Segoe UI"/>
      <w:sz w:val="18"/>
      <w:szCs w:val="18"/>
      <w:lang w:val="x-none" w:eastAsia="ru-RU"/>
    </w:rPr>
  </w:style>
  <w:style w:type="character" w:customStyle="1" w:styleId="1105">
    <w:name w:val="Текст у виносці Знак110"/>
    <w:basedOn w:val="a0"/>
    <w:uiPriority w:val="99"/>
    <w:semiHidden/>
    <w:rsid w:val="00835844"/>
    <w:rPr>
      <w:rFonts w:ascii="Segoe UI" w:hAnsi="Segoe UI" w:cs="Segoe UI"/>
      <w:sz w:val="18"/>
      <w:szCs w:val="18"/>
      <w:lang w:val="x-none" w:eastAsia="ru-RU"/>
    </w:rPr>
  </w:style>
  <w:style w:type="character" w:customStyle="1" w:styleId="195">
    <w:name w:val="Текст у виносці Знак19"/>
    <w:basedOn w:val="a0"/>
    <w:uiPriority w:val="99"/>
    <w:semiHidden/>
    <w:rsid w:val="00835844"/>
    <w:rPr>
      <w:rFonts w:ascii="Segoe UI" w:hAnsi="Segoe UI" w:cs="Segoe UI"/>
      <w:sz w:val="18"/>
      <w:szCs w:val="18"/>
      <w:lang w:val="x-none" w:eastAsia="ru-RU"/>
    </w:rPr>
  </w:style>
  <w:style w:type="character" w:customStyle="1" w:styleId="185">
    <w:name w:val="Текст у виносці Знак18"/>
    <w:basedOn w:val="a0"/>
    <w:uiPriority w:val="99"/>
    <w:semiHidden/>
    <w:rsid w:val="00835844"/>
    <w:rPr>
      <w:rFonts w:ascii="Segoe UI" w:hAnsi="Segoe UI" w:cs="Segoe UI"/>
      <w:sz w:val="18"/>
      <w:szCs w:val="18"/>
      <w:lang w:val="x-none" w:eastAsia="ru-RU"/>
    </w:rPr>
  </w:style>
  <w:style w:type="character" w:customStyle="1" w:styleId="175">
    <w:name w:val="Текст у виносці Знак17"/>
    <w:basedOn w:val="a0"/>
    <w:uiPriority w:val="99"/>
    <w:semiHidden/>
    <w:rsid w:val="00835844"/>
    <w:rPr>
      <w:rFonts w:ascii="Segoe UI" w:hAnsi="Segoe UI" w:cs="Segoe UI"/>
      <w:sz w:val="18"/>
      <w:szCs w:val="18"/>
      <w:lang w:val="x-none" w:eastAsia="ru-RU"/>
    </w:rPr>
  </w:style>
  <w:style w:type="character" w:customStyle="1" w:styleId="165">
    <w:name w:val="Текст у виносці Знак16"/>
    <w:basedOn w:val="a0"/>
    <w:uiPriority w:val="99"/>
    <w:semiHidden/>
    <w:rsid w:val="00835844"/>
    <w:rPr>
      <w:rFonts w:ascii="Segoe UI" w:hAnsi="Segoe UI" w:cs="Segoe UI"/>
      <w:sz w:val="18"/>
      <w:szCs w:val="18"/>
      <w:lang w:val="x-none" w:eastAsia="ru-RU"/>
    </w:rPr>
  </w:style>
  <w:style w:type="character" w:customStyle="1" w:styleId="155">
    <w:name w:val="Текст у виносці Знак15"/>
    <w:basedOn w:val="a0"/>
    <w:uiPriority w:val="99"/>
    <w:semiHidden/>
    <w:rsid w:val="00835844"/>
    <w:rPr>
      <w:rFonts w:ascii="Segoe UI" w:hAnsi="Segoe UI" w:cs="Segoe UI"/>
      <w:sz w:val="18"/>
      <w:szCs w:val="18"/>
      <w:lang w:val="x-none" w:eastAsia="ru-RU"/>
    </w:rPr>
  </w:style>
  <w:style w:type="character" w:customStyle="1" w:styleId="145">
    <w:name w:val="Текст у виносці Знак14"/>
    <w:basedOn w:val="a0"/>
    <w:uiPriority w:val="99"/>
    <w:semiHidden/>
    <w:rsid w:val="00835844"/>
    <w:rPr>
      <w:rFonts w:ascii="Segoe UI" w:hAnsi="Segoe UI" w:cs="Segoe UI"/>
      <w:sz w:val="18"/>
      <w:szCs w:val="18"/>
      <w:lang w:val="x-none" w:eastAsia="ru-RU"/>
    </w:rPr>
  </w:style>
  <w:style w:type="character" w:customStyle="1" w:styleId="135">
    <w:name w:val="Текст у виносці Знак13"/>
    <w:basedOn w:val="a0"/>
    <w:uiPriority w:val="99"/>
    <w:semiHidden/>
    <w:rsid w:val="00835844"/>
    <w:rPr>
      <w:rFonts w:ascii="Segoe UI" w:hAnsi="Segoe UI" w:cs="Segoe UI"/>
      <w:sz w:val="18"/>
      <w:szCs w:val="18"/>
      <w:lang w:val="x-none" w:eastAsia="ru-RU"/>
    </w:rPr>
  </w:style>
  <w:style w:type="character" w:customStyle="1" w:styleId="127">
    <w:name w:val="Текст у виносці Знак12"/>
    <w:basedOn w:val="a0"/>
    <w:uiPriority w:val="99"/>
    <w:semiHidden/>
    <w:rsid w:val="00835844"/>
    <w:rPr>
      <w:rFonts w:ascii="Segoe UI" w:hAnsi="Segoe UI" w:cs="Segoe UI"/>
      <w:sz w:val="18"/>
      <w:szCs w:val="18"/>
      <w:lang w:val="x-none" w:eastAsia="ru-RU"/>
    </w:rPr>
  </w:style>
  <w:style w:type="character" w:customStyle="1" w:styleId="11f">
    <w:name w:val="Текст у виносці Знак11"/>
    <w:basedOn w:val="a0"/>
    <w:uiPriority w:val="99"/>
    <w:semiHidden/>
    <w:rsid w:val="00835844"/>
    <w:rPr>
      <w:rFonts w:ascii="Segoe UI" w:hAnsi="Segoe UI" w:cs="Segoe UI"/>
      <w:sz w:val="18"/>
      <w:szCs w:val="18"/>
      <w:lang w:val="x-none" w:eastAsia="ru-RU"/>
    </w:rPr>
  </w:style>
  <w:style w:type="paragraph" w:customStyle="1" w:styleId="aff2">
    <w:name w:val="Знак Знак"/>
    <w:basedOn w:val="a"/>
    <w:rsid w:val="00835844"/>
    <w:pPr>
      <w:spacing w:after="0" w:line="240" w:lineRule="auto"/>
    </w:pPr>
    <w:rPr>
      <w:rFonts w:ascii="Verdana" w:eastAsia="Times New Roman" w:hAnsi="Verdana" w:cs="Verdana"/>
      <w:sz w:val="20"/>
      <w:szCs w:val="20"/>
      <w:lang w:val="en-US"/>
    </w:rPr>
  </w:style>
  <w:style w:type="paragraph" w:customStyle="1" w:styleId="Default">
    <w:name w:val="Default"/>
    <w:rsid w:val="00835844"/>
    <w:pPr>
      <w:autoSpaceDE w:val="0"/>
      <w:autoSpaceDN w:val="0"/>
      <w:adjustRightInd w:val="0"/>
      <w:spacing w:after="0" w:line="240" w:lineRule="auto"/>
    </w:pPr>
    <w:rPr>
      <w:rFonts w:eastAsia="Times New Roman" w:cs="Times New Roman"/>
      <w:color w:val="000000"/>
      <w:sz w:val="24"/>
      <w:szCs w:val="24"/>
      <w:lang w:eastAsia="uk-UA"/>
    </w:rPr>
  </w:style>
  <w:style w:type="table" w:customStyle="1" w:styleId="TableNormal">
    <w:name w:val="Table Normal"/>
    <w:uiPriority w:val="2"/>
    <w:semiHidden/>
    <w:unhideWhenUsed/>
    <w:qFormat/>
    <w:rsid w:val="00835844"/>
    <w:pPr>
      <w:widowControl w:val="0"/>
      <w:autoSpaceDE w:val="0"/>
      <w:autoSpaceDN w:val="0"/>
      <w:spacing w:after="0" w:line="240" w:lineRule="auto"/>
    </w:pPr>
    <w:rPr>
      <w:rFonts w:ascii="Calibri" w:eastAsia="Times New Roman" w:hAnsi="Calibri" w:cs="Times New Roman"/>
      <w:sz w:val="22"/>
      <w:lang w:val="en-US"/>
    </w:rPr>
    <w:tblPr>
      <w:tblInd w:w="0" w:type="dxa"/>
      <w:tblCellMar>
        <w:top w:w="0" w:type="dxa"/>
        <w:left w:w="0" w:type="dxa"/>
        <w:bottom w:w="0" w:type="dxa"/>
        <w:right w:w="0" w:type="dxa"/>
      </w:tblCellMar>
    </w:tblPr>
  </w:style>
  <w:style w:type="numbering" w:customStyle="1" w:styleId="1">
    <w:name w:val="Текущий список1"/>
    <w:rsid w:val="00835844"/>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93B14-8721-414D-B747-EEF383E06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13</Pages>
  <Words>13222</Words>
  <Characters>7538</Characters>
  <Application>Microsoft Office Word</Application>
  <DocSecurity>0</DocSecurity>
  <Lines>62</Lines>
  <Paragraphs>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39</cp:revision>
  <dcterms:created xsi:type="dcterms:W3CDTF">2025-05-16T06:26:00Z</dcterms:created>
  <dcterms:modified xsi:type="dcterms:W3CDTF">2026-05-26T10:48:00Z</dcterms:modified>
</cp:coreProperties>
</file>