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014B7C" w:rsidRDefault="002518DD" w:rsidP="005819EA">
      <w:pPr>
        <w:spacing w:after="0" w:line="240" w:lineRule="auto"/>
        <w:jc w:val="center"/>
        <w:rPr>
          <w:rFonts w:eastAsia="Calibri" w:cs="Times New Roman"/>
          <w:b/>
          <w:sz w:val="24"/>
          <w:szCs w:val="24"/>
        </w:rPr>
      </w:pPr>
      <w:bookmarkStart w:id="0" w:name="_GoBack"/>
      <w:bookmarkEnd w:id="0"/>
      <w:r w:rsidRPr="00014B7C">
        <w:rPr>
          <w:rFonts w:eastAsia="Calibri" w:cs="Times New Roman"/>
          <w:b/>
          <w:sz w:val="24"/>
          <w:szCs w:val="24"/>
        </w:rPr>
        <w:t xml:space="preserve">Інформація щодо процедури </w:t>
      </w:r>
      <w:proofErr w:type="spellStart"/>
      <w:r w:rsidRPr="00014B7C">
        <w:rPr>
          <w:rFonts w:eastAsia="Calibri" w:cs="Times New Roman"/>
          <w:b/>
          <w:sz w:val="24"/>
          <w:szCs w:val="24"/>
        </w:rPr>
        <w:t>закупівель</w:t>
      </w:r>
      <w:proofErr w:type="spellEnd"/>
      <w:r w:rsidRPr="00014B7C">
        <w:rPr>
          <w:rFonts w:eastAsia="Calibri" w:cs="Times New Roman"/>
          <w:b/>
          <w:sz w:val="24"/>
          <w:szCs w:val="24"/>
        </w:rPr>
        <w:t>:</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 xml:space="preserve">Інформація щодо процедур </w:t>
      </w:r>
      <w:proofErr w:type="spellStart"/>
      <w:r w:rsidRPr="00014B7C">
        <w:rPr>
          <w:rFonts w:eastAsia="Calibri" w:cs="Times New Roman"/>
          <w:sz w:val="24"/>
          <w:szCs w:val="24"/>
        </w:rPr>
        <w:t>закупівель</w:t>
      </w:r>
      <w:proofErr w:type="spellEnd"/>
      <w:r w:rsidRPr="00014B7C">
        <w:rPr>
          <w:rFonts w:eastAsia="Calibri" w:cs="Times New Roman"/>
          <w:sz w:val="24"/>
          <w:szCs w:val="24"/>
        </w:rPr>
        <w:t xml:space="preserve"> на виконання Постанови КМУ від 11.10.2016 №710 (зі змінами)</w:t>
      </w:r>
    </w:p>
    <w:p w:rsidR="002518DD" w:rsidRPr="00014B7C" w:rsidRDefault="002518DD" w:rsidP="005819EA">
      <w:pPr>
        <w:spacing w:after="0" w:line="240" w:lineRule="auto"/>
        <w:rPr>
          <w:rFonts w:eastAsia="Calibri" w:cs="Times New Roman"/>
          <w:b/>
          <w:sz w:val="24"/>
          <w:szCs w:val="24"/>
          <w:lang w:val="ru-RU"/>
        </w:rPr>
      </w:pPr>
    </w:p>
    <w:p w:rsidR="00FB14B1" w:rsidRPr="00014B7C" w:rsidRDefault="002518DD" w:rsidP="00FB14B1">
      <w:pPr>
        <w:spacing w:after="0" w:line="240" w:lineRule="auto"/>
        <w:rPr>
          <w:rFonts w:cs="Times New Roman"/>
          <w:b/>
          <w:sz w:val="24"/>
          <w:szCs w:val="24"/>
        </w:rPr>
      </w:pPr>
      <w:proofErr w:type="spellStart"/>
      <w:r w:rsidRPr="00014B7C">
        <w:rPr>
          <w:rFonts w:eastAsia="Calibri" w:cs="Times New Roman"/>
          <w:b/>
          <w:sz w:val="24"/>
          <w:szCs w:val="24"/>
          <w:lang w:val="ru-RU"/>
        </w:rPr>
        <w:t>Ідентифікатор</w:t>
      </w:r>
      <w:proofErr w:type="spellEnd"/>
      <w:r w:rsidRPr="00014B7C">
        <w:rPr>
          <w:rFonts w:eastAsia="Calibri" w:cs="Times New Roman"/>
          <w:b/>
          <w:sz w:val="24"/>
          <w:szCs w:val="24"/>
          <w:lang w:val="ru-RU"/>
        </w:rPr>
        <w:t xml:space="preserve"> </w:t>
      </w:r>
      <w:proofErr w:type="spellStart"/>
      <w:r w:rsidRPr="00014B7C">
        <w:rPr>
          <w:rFonts w:eastAsia="Calibri" w:cs="Times New Roman"/>
          <w:b/>
          <w:sz w:val="24"/>
          <w:szCs w:val="24"/>
          <w:lang w:val="ru-RU"/>
        </w:rPr>
        <w:t>закупівлі</w:t>
      </w:r>
      <w:proofErr w:type="spellEnd"/>
      <w:r w:rsidRPr="00014B7C">
        <w:rPr>
          <w:rFonts w:eastAsia="Calibri" w:cs="Times New Roman"/>
          <w:b/>
          <w:sz w:val="24"/>
          <w:szCs w:val="24"/>
          <w:lang w:val="ru-RU"/>
        </w:rPr>
        <w:t>:</w:t>
      </w:r>
      <w:r w:rsidRPr="00014B7C">
        <w:rPr>
          <w:rFonts w:cs="Times New Roman"/>
          <w:sz w:val="24"/>
          <w:szCs w:val="24"/>
        </w:rPr>
        <w:t xml:space="preserve"> </w:t>
      </w:r>
      <w:r w:rsidR="005819EA" w:rsidRPr="00014B7C">
        <w:rPr>
          <w:rFonts w:cs="Times New Roman"/>
          <w:b/>
          <w:sz w:val="24"/>
          <w:szCs w:val="24"/>
        </w:rPr>
        <w:tab/>
      </w:r>
      <w:r w:rsidR="007731D0" w:rsidRPr="007731D0">
        <w:rPr>
          <w:rFonts w:cs="Times New Roman"/>
          <w:b/>
          <w:sz w:val="24"/>
          <w:szCs w:val="24"/>
        </w:rPr>
        <w:t>UA-2026-03-31-006529-a</w:t>
      </w:r>
    </w:p>
    <w:p w:rsidR="002518DD" w:rsidRPr="00014B7C"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502" w:type="dxa"/>
        <w:tblLayout w:type="fixed"/>
        <w:tblLook w:val="04A0" w:firstRow="1" w:lastRow="0" w:firstColumn="1" w:lastColumn="0" w:noHBand="0" w:noVBand="1"/>
      </w:tblPr>
      <w:tblGrid>
        <w:gridCol w:w="1555"/>
        <w:gridCol w:w="1134"/>
        <w:gridCol w:w="850"/>
        <w:gridCol w:w="10206"/>
        <w:gridCol w:w="1757"/>
      </w:tblGrid>
      <w:tr w:rsidR="008E0EFE" w:rsidRPr="00014B7C" w:rsidTr="007731D0">
        <w:tc>
          <w:tcPr>
            <w:tcW w:w="1555" w:type="dxa"/>
            <w:vMerge w:val="restart"/>
            <w:vAlign w:val="center"/>
          </w:tcPr>
          <w:p w:rsidR="002518DD" w:rsidRPr="007731D0" w:rsidRDefault="002518DD" w:rsidP="005819EA">
            <w:pPr>
              <w:jc w:val="center"/>
              <w:rPr>
                <w:rFonts w:ascii="Times New Roman" w:hAnsi="Times New Roman" w:cs="Times New Roman"/>
                <w:b/>
                <w:sz w:val="20"/>
                <w:szCs w:val="20"/>
              </w:rPr>
            </w:pPr>
            <w:proofErr w:type="spellStart"/>
            <w:r w:rsidRPr="007731D0">
              <w:rPr>
                <w:rFonts w:ascii="Times New Roman" w:hAnsi="Times New Roman" w:cs="Times New Roman"/>
                <w:b/>
                <w:sz w:val="20"/>
                <w:szCs w:val="20"/>
              </w:rPr>
              <w:t>Назва</w:t>
            </w:r>
            <w:proofErr w:type="spellEnd"/>
            <w:r w:rsidRPr="007731D0">
              <w:rPr>
                <w:rFonts w:ascii="Times New Roman" w:hAnsi="Times New Roman" w:cs="Times New Roman"/>
                <w:b/>
                <w:sz w:val="20"/>
                <w:szCs w:val="20"/>
              </w:rPr>
              <w:t xml:space="preserve"> предмета </w:t>
            </w:r>
            <w:proofErr w:type="spellStart"/>
            <w:r w:rsidRPr="007731D0">
              <w:rPr>
                <w:rFonts w:ascii="Times New Roman" w:hAnsi="Times New Roman" w:cs="Times New Roman"/>
                <w:b/>
                <w:sz w:val="20"/>
                <w:szCs w:val="20"/>
              </w:rPr>
              <w:t>закупівлі</w:t>
            </w:r>
            <w:proofErr w:type="spellEnd"/>
            <w:r w:rsidRPr="007731D0">
              <w:rPr>
                <w:rFonts w:ascii="Times New Roman" w:hAnsi="Times New Roman" w:cs="Times New Roman"/>
                <w:b/>
                <w:sz w:val="20"/>
                <w:szCs w:val="20"/>
              </w:rPr>
              <w:t xml:space="preserve"> </w:t>
            </w:r>
            <w:proofErr w:type="spellStart"/>
            <w:r w:rsidRPr="007731D0">
              <w:rPr>
                <w:rFonts w:ascii="Times New Roman" w:hAnsi="Times New Roman" w:cs="Times New Roman"/>
                <w:b/>
                <w:sz w:val="20"/>
                <w:szCs w:val="20"/>
              </w:rPr>
              <w:t>із</w:t>
            </w:r>
            <w:proofErr w:type="spellEnd"/>
            <w:r w:rsidRPr="007731D0">
              <w:rPr>
                <w:rFonts w:ascii="Times New Roman" w:hAnsi="Times New Roman" w:cs="Times New Roman"/>
                <w:b/>
                <w:sz w:val="20"/>
                <w:szCs w:val="20"/>
              </w:rPr>
              <w:t xml:space="preserve"> </w:t>
            </w:r>
            <w:proofErr w:type="spellStart"/>
            <w:r w:rsidRPr="007731D0">
              <w:rPr>
                <w:rFonts w:ascii="Times New Roman" w:hAnsi="Times New Roman" w:cs="Times New Roman"/>
                <w:b/>
                <w:sz w:val="20"/>
                <w:szCs w:val="20"/>
              </w:rPr>
              <w:t>зазначенням</w:t>
            </w:r>
            <w:proofErr w:type="spellEnd"/>
            <w:r w:rsidRPr="007731D0">
              <w:rPr>
                <w:rFonts w:ascii="Times New Roman" w:hAnsi="Times New Roman" w:cs="Times New Roman"/>
                <w:b/>
                <w:sz w:val="20"/>
                <w:szCs w:val="20"/>
              </w:rPr>
              <w:t xml:space="preserve"> коду та </w:t>
            </w:r>
            <w:proofErr w:type="spellStart"/>
            <w:r w:rsidRPr="007731D0">
              <w:rPr>
                <w:rFonts w:ascii="Times New Roman" w:hAnsi="Times New Roman" w:cs="Times New Roman"/>
                <w:b/>
                <w:sz w:val="20"/>
                <w:szCs w:val="20"/>
              </w:rPr>
              <w:t>назви</w:t>
            </w:r>
            <w:proofErr w:type="spellEnd"/>
            <w:r w:rsidRPr="007731D0">
              <w:rPr>
                <w:rFonts w:ascii="Times New Roman" w:hAnsi="Times New Roman" w:cs="Times New Roman"/>
                <w:b/>
                <w:sz w:val="20"/>
                <w:szCs w:val="20"/>
              </w:rPr>
              <w:t xml:space="preserve"> </w:t>
            </w:r>
            <w:proofErr w:type="spellStart"/>
            <w:r w:rsidRPr="007731D0">
              <w:rPr>
                <w:rFonts w:ascii="Times New Roman" w:hAnsi="Times New Roman" w:cs="Times New Roman"/>
                <w:b/>
                <w:sz w:val="20"/>
                <w:szCs w:val="20"/>
              </w:rPr>
              <w:t>відповідних</w:t>
            </w:r>
            <w:proofErr w:type="spellEnd"/>
            <w:r w:rsidRPr="007731D0">
              <w:rPr>
                <w:rFonts w:ascii="Times New Roman" w:hAnsi="Times New Roman" w:cs="Times New Roman"/>
                <w:b/>
                <w:sz w:val="20"/>
                <w:szCs w:val="20"/>
              </w:rPr>
              <w:t xml:space="preserve"> </w:t>
            </w:r>
            <w:proofErr w:type="spellStart"/>
            <w:r w:rsidRPr="007731D0">
              <w:rPr>
                <w:rFonts w:ascii="Times New Roman" w:hAnsi="Times New Roman" w:cs="Times New Roman"/>
                <w:b/>
                <w:sz w:val="20"/>
                <w:szCs w:val="20"/>
              </w:rPr>
              <w:t>класифікаторів</w:t>
            </w:r>
            <w:proofErr w:type="spellEnd"/>
          </w:p>
          <w:p w:rsidR="002518DD" w:rsidRPr="007731D0" w:rsidRDefault="002518DD" w:rsidP="005819EA">
            <w:pPr>
              <w:jc w:val="center"/>
              <w:rPr>
                <w:rFonts w:ascii="Times New Roman" w:hAnsi="Times New Roman" w:cs="Times New Roman"/>
                <w:b/>
                <w:sz w:val="20"/>
                <w:szCs w:val="20"/>
              </w:rPr>
            </w:pPr>
            <w:r w:rsidRPr="007731D0">
              <w:rPr>
                <w:rFonts w:ascii="Times New Roman" w:hAnsi="Times New Roman" w:cs="Times New Roman"/>
                <w:b/>
                <w:sz w:val="20"/>
                <w:szCs w:val="20"/>
              </w:rPr>
              <w:t xml:space="preserve">предмета </w:t>
            </w:r>
            <w:proofErr w:type="spellStart"/>
            <w:r w:rsidRPr="007731D0">
              <w:rPr>
                <w:rFonts w:ascii="Times New Roman" w:hAnsi="Times New Roman" w:cs="Times New Roman"/>
                <w:b/>
                <w:sz w:val="20"/>
                <w:szCs w:val="20"/>
              </w:rPr>
              <w:t>закупівлі</w:t>
            </w:r>
            <w:proofErr w:type="spellEnd"/>
            <w:r w:rsidRPr="007731D0">
              <w:rPr>
                <w:rFonts w:ascii="Times New Roman" w:hAnsi="Times New Roman" w:cs="Times New Roman"/>
                <w:b/>
                <w:sz w:val="20"/>
                <w:szCs w:val="20"/>
              </w:rPr>
              <w:t xml:space="preserve"> і </w:t>
            </w:r>
            <w:proofErr w:type="spellStart"/>
            <w:r w:rsidRPr="007731D0">
              <w:rPr>
                <w:rFonts w:ascii="Times New Roman" w:hAnsi="Times New Roman" w:cs="Times New Roman"/>
                <w:b/>
                <w:sz w:val="20"/>
                <w:szCs w:val="20"/>
              </w:rPr>
              <w:t>частин</w:t>
            </w:r>
            <w:proofErr w:type="spellEnd"/>
            <w:r w:rsidRPr="007731D0">
              <w:rPr>
                <w:rFonts w:ascii="Times New Roman" w:hAnsi="Times New Roman" w:cs="Times New Roman"/>
                <w:b/>
                <w:sz w:val="20"/>
                <w:szCs w:val="20"/>
              </w:rPr>
              <w:t xml:space="preserve"> предмета </w:t>
            </w:r>
            <w:proofErr w:type="spellStart"/>
            <w:r w:rsidRPr="007731D0">
              <w:rPr>
                <w:rFonts w:ascii="Times New Roman" w:hAnsi="Times New Roman" w:cs="Times New Roman"/>
                <w:b/>
                <w:sz w:val="20"/>
                <w:szCs w:val="20"/>
              </w:rPr>
              <w:t>закупівлі</w:t>
            </w:r>
            <w:proofErr w:type="spellEnd"/>
            <w:r w:rsidRPr="007731D0">
              <w:rPr>
                <w:rFonts w:ascii="Times New Roman" w:hAnsi="Times New Roman" w:cs="Times New Roman"/>
                <w:b/>
                <w:sz w:val="20"/>
                <w:szCs w:val="20"/>
              </w:rPr>
              <w:t xml:space="preserve"> (</w:t>
            </w:r>
            <w:proofErr w:type="spellStart"/>
            <w:r w:rsidRPr="007731D0">
              <w:rPr>
                <w:rFonts w:ascii="Times New Roman" w:hAnsi="Times New Roman" w:cs="Times New Roman"/>
                <w:b/>
                <w:sz w:val="20"/>
                <w:szCs w:val="20"/>
              </w:rPr>
              <w:t>лотів</w:t>
            </w:r>
            <w:proofErr w:type="spellEnd"/>
            <w:r w:rsidRPr="007731D0">
              <w:rPr>
                <w:rFonts w:ascii="Times New Roman" w:hAnsi="Times New Roman" w:cs="Times New Roman"/>
                <w:b/>
                <w:sz w:val="20"/>
                <w:szCs w:val="20"/>
              </w:rPr>
              <w:t xml:space="preserve">) (за </w:t>
            </w:r>
            <w:proofErr w:type="spellStart"/>
            <w:r w:rsidRPr="007731D0">
              <w:rPr>
                <w:rFonts w:ascii="Times New Roman" w:hAnsi="Times New Roman" w:cs="Times New Roman"/>
                <w:b/>
                <w:sz w:val="20"/>
                <w:szCs w:val="20"/>
              </w:rPr>
              <w:t>наявності</w:t>
            </w:r>
            <w:proofErr w:type="spellEnd"/>
            <w:r w:rsidRPr="007731D0">
              <w:rPr>
                <w:rFonts w:ascii="Times New Roman" w:hAnsi="Times New Roman" w:cs="Times New Roman"/>
                <w:b/>
                <w:sz w:val="20"/>
                <w:szCs w:val="20"/>
              </w:rPr>
              <w:t>)</w:t>
            </w:r>
          </w:p>
        </w:tc>
        <w:tc>
          <w:tcPr>
            <w:tcW w:w="1134" w:type="dxa"/>
            <w:vMerge w:val="restart"/>
            <w:vAlign w:val="center"/>
          </w:tcPr>
          <w:p w:rsidR="002518DD" w:rsidRPr="007731D0" w:rsidRDefault="002518DD" w:rsidP="005819EA">
            <w:pPr>
              <w:jc w:val="center"/>
              <w:rPr>
                <w:rFonts w:ascii="Times New Roman" w:hAnsi="Times New Roman" w:cs="Times New Roman"/>
                <w:b/>
                <w:sz w:val="20"/>
                <w:szCs w:val="20"/>
              </w:rPr>
            </w:pPr>
            <w:r w:rsidRPr="007731D0">
              <w:rPr>
                <w:rFonts w:ascii="Times New Roman" w:hAnsi="Times New Roman" w:cs="Times New Roman"/>
                <w:b/>
                <w:sz w:val="20"/>
                <w:szCs w:val="20"/>
              </w:rPr>
              <w:t>Вид</w:t>
            </w:r>
          </w:p>
          <w:p w:rsidR="002518DD" w:rsidRPr="007731D0" w:rsidRDefault="002518DD" w:rsidP="005819EA">
            <w:pPr>
              <w:jc w:val="center"/>
              <w:rPr>
                <w:rFonts w:ascii="Times New Roman" w:hAnsi="Times New Roman" w:cs="Times New Roman"/>
                <w:b/>
                <w:sz w:val="20"/>
                <w:szCs w:val="20"/>
              </w:rPr>
            </w:pPr>
            <w:proofErr w:type="spellStart"/>
            <w:r w:rsidRPr="007731D0">
              <w:rPr>
                <w:rFonts w:ascii="Times New Roman" w:hAnsi="Times New Roman" w:cs="Times New Roman"/>
                <w:b/>
                <w:sz w:val="20"/>
                <w:szCs w:val="20"/>
              </w:rPr>
              <w:t>процедури</w:t>
            </w:r>
            <w:proofErr w:type="spellEnd"/>
          </w:p>
          <w:p w:rsidR="002518DD" w:rsidRPr="007731D0" w:rsidRDefault="002518DD" w:rsidP="005819EA">
            <w:pPr>
              <w:jc w:val="center"/>
              <w:rPr>
                <w:rFonts w:ascii="Times New Roman" w:hAnsi="Times New Roman" w:cs="Times New Roman"/>
                <w:b/>
                <w:sz w:val="20"/>
                <w:szCs w:val="20"/>
              </w:rPr>
            </w:pPr>
            <w:proofErr w:type="spellStart"/>
            <w:r w:rsidRPr="007731D0">
              <w:rPr>
                <w:rFonts w:ascii="Times New Roman" w:hAnsi="Times New Roman" w:cs="Times New Roman"/>
                <w:b/>
                <w:sz w:val="20"/>
                <w:szCs w:val="20"/>
              </w:rPr>
              <w:t>закупівлі</w:t>
            </w:r>
            <w:proofErr w:type="spellEnd"/>
          </w:p>
        </w:tc>
        <w:tc>
          <w:tcPr>
            <w:tcW w:w="850" w:type="dxa"/>
            <w:vMerge w:val="restart"/>
            <w:vAlign w:val="center"/>
          </w:tcPr>
          <w:p w:rsidR="002518DD" w:rsidRPr="007731D0" w:rsidRDefault="002518DD" w:rsidP="005819EA">
            <w:pPr>
              <w:jc w:val="center"/>
              <w:rPr>
                <w:rFonts w:ascii="Times New Roman" w:hAnsi="Times New Roman" w:cs="Times New Roman"/>
                <w:b/>
                <w:sz w:val="20"/>
                <w:szCs w:val="20"/>
              </w:rPr>
            </w:pPr>
            <w:proofErr w:type="spellStart"/>
            <w:r w:rsidRPr="007731D0">
              <w:rPr>
                <w:rFonts w:ascii="Times New Roman" w:hAnsi="Times New Roman" w:cs="Times New Roman"/>
                <w:b/>
                <w:sz w:val="20"/>
                <w:szCs w:val="20"/>
              </w:rPr>
              <w:t>Очікувана</w:t>
            </w:r>
            <w:proofErr w:type="spellEnd"/>
          </w:p>
          <w:p w:rsidR="002518DD" w:rsidRPr="007731D0" w:rsidRDefault="002518DD" w:rsidP="005819EA">
            <w:pPr>
              <w:jc w:val="center"/>
              <w:rPr>
                <w:rFonts w:ascii="Times New Roman" w:hAnsi="Times New Roman" w:cs="Times New Roman"/>
                <w:b/>
                <w:sz w:val="20"/>
                <w:szCs w:val="20"/>
              </w:rPr>
            </w:pPr>
            <w:proofErr w:type="spellStart"/>
            <w:r w:rsidRPr="007731D0">
              <w:rPr>
                <w:rFonts w:ascii="Times New Roman" w:hAnsi="Times New Roman" w:cs="Times New Roman"/>
                <w:b/>
                <w:sz w:val="20"/>
                <w:szCs w:val="20"/>
              </w:rPr>
              <w:t>вартість</w:t>
            </w:r>
            <w:proofErr w:type="spellEnd"/>
          </w:p>
          <w:p w:rsidR="002518DD" w:rsidRPr="007731D0" w:rsidRDefault="002518DD" w:rsidP="005819EA">
            <w:pPr>
              <w:jc w:val="center"/>
              <w:rPr>
                <w:rFonts w:ascii="Times New Roman" w:hAnsi="Times New Roman" w:cs="Times New Roman"/>
                <w:b/>
                <w:sz w:val="20"/>
                <w:szCs w:val="20"/>
              </w:rPr>
            </w:pPr>
            <w:r w:rsidRPr="007731D0">
              <w:rPr>
                <w:rFonts w:ascii="Times New Roman" w:hAnsi="Times New Roman" w:cs="Times New Roman"/>
                <w:b/>
                <w:sz w:val="20"/>
                <w:szCs w:val="20"/>
              </w:rPr>
              <w:t>предмета</w:t>
            </w:r>
          </w:p>
          <w:p w:rsidR="002518DD" w:rsidRPr="007731D0" w:rsidRDefault="002518DD" w:rsidP="005819EA">
            <w:pPr>
              <w:jc w:val="center"/>
              <w:rPr>
                <w:rFonts w:ascii="Times New Roman" w:hAnsi="Times New Roman" w:cs="Times New Roman"/>
                <w:b/>
                <w:sz w:val="20"/>
                <w:szCs w:val="20"/>
              </w:rPr>
            </w:pPr>
            <w:proofErr w:type="spellStart"/>
            <w:r w:rsidRPr="007731D0">
              <w:rPr>
                <w:rFonts w:ascii="Times New Roman" w:hAnsi="Times New Roman" w:cs="Times New Roman"/>
                <w:b/>
                <w:sz w:val="20"/>
                <w:szCs w:val="20"/>
              </w:rPr>
              <w:t>закупівлі</w:t>
            </w:r>
            <w:proofErr w:type="spellEnd"/>
            <w:r w:rsidRPr="007731D0">
              <w:rPr>
                <w:rFonts w:ascii="Times New Roman" w:hAnsi="Times New Roman" w:cs="Times New Roman"/>
                <w:b/>
                <w:sz w:val="20"/>
                <w:szCs w:val="20"/>
              </w:rPr>
              <w:t>,</w:t>
            </w:r>
          </w:p>
          <w:p w:rsidR="002518DD" w:rsidRPr="007731D0" w:rsidRDefault="002518DD" w:rsidP="005819EA">
            <w:pPr>
              <w:jc w:val="center"/>
              <w:rPr>
                <w:rFonts w:ascii="Times New Roman" w:hAnsi="Times New Roman" w:cs="Times New Roman"/>
                <w:b/>
                <w:sz w:val="20"/>
                <w:szCs w:val="20"/>
              </w:rPr>
            </w:pPr>
            <w:r w:rsidRPr="007731D0">
              <w:rPr>
                <w:rFonts w:ascii="Times New Roman" w:hAnsi="Times New Roman" w:cs="Times New Roman"/>
                <w:b/>
                <w:sz w:val="20"/>
                <w:szCs w:val="20"/>
              </w:rPr>
              <w:t>грн.</w:t>
            </w:r>
          </w:p>
        </w:tc>
        <w:tc>
          <w:tcPr>
            <w:tcW w:w="11963" w:type="dxa"/>
            <w:gridSpan w:val="2"/>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Обґрунтування</w:t>
            </w:r>
            <w:proofErr w:type="spellEnd"/>
          </w:p>
          <w:p w:rsidR="002518DD" w:rsidRPr="00014B7C" w:rsidRDefault="002518DD" w:rsidP="005819EA">
            <w:pPr>
              <w:jc w:val="center"/>
              <w:rPr>
                <w:rFonts w:ascii="Times New Roman" w:hAnsi="Times New Roman" w:cs="Times New Roman"/>
                <w:b/>
                <w:sz w:val="24"/>
                <w:szCs w:val="24"/>
              </w:rPr>
            </w:pPr>
          </w:p>
        </w:tc>
      </w:tr>
      <w:tr w:rsidR="008E0EFE" w:rsidRPr="00014B7C" w:rsidTr="007731D0">
        <w:trPr>
          <w:trHeight w:val="1144"/>
        </w:trPr>
        <w:tc>
          <w:tcPr>
            <w:tcW w:w="1555" w:type="dxa"/>
            <w:vMerge/>
          </w:tcPr>
          <w:p w:rsidR="002518DD" w:rsidRPr="00014B7C" w:rsidRDefault="002518DD" w:rsidP="005819EA">
            <w:pPr>
              <w:jc w:val="center"/>
              <w:rPr>
                <w:rFonts w:ascii="Times New Roman" w:hAnsi="Times New Roman" w:cs="Times New Roman"/>
                <w:b/>
                <w:sz w:val="24"/>
                <w:szCs w:val="24"/>
              </w:rPr>
            </w:pPr>
          </w:p>
        </w:tc>
        <w:tc>
          <w:tcPr>
            <w:tcW w:w="1134" w:type="dxa"/>
            <w:vMerge/>
          </w:tcPr>
          <w:p w:rsidR="002518DD" w:rsidRPr="00014B7C" w:rsidRDefault="002518DD" w:rsidP="005819EA">
            <w:pPr>
              <w:jc w:val="center"/>
              <w:rPr>
                <w:rFonts w:ascii="Times New Roman" w:hAnsi="Times New Roman" w:cs="Times New Roman"/>
                <w:b/>
                <w:sz w:val="24"/>
                <w:szCs w:val="24"/>
              </w:rPr>
            </w:pPr>
          </w:p>
        </w:tc>
        <w:tc>
          <w:tcPr>
            <w:tcW w:w="850" w:type="dxa"/>
            <w:vMerge/>
          </w:tcPr>
          <w:p w:rsidR="002518DD" w:rsidRPr="00014B7C" w:rsidRDefault="002518DD" w:rsidP="005819EA">
            <w:pPr>
              <w:jc w:val="center"/>
              <w:rPr>
                <w:rFonts w:ascii="Times New Roman" w:hAnsi="Times New Roman" w:cs="Times New Roman"/>
                <w:b/>
                <w:sz w:val="24"/>
                <w:szCs w:val="24"/>
              </w:rPr>
            </w:pPr>
          </w:p>
        </w:tc>
        <w:tc>
          <w:tcPr>
            <w:tcW w:w="10206" w:type="dxa"/>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технічних</w:t>
            </w:r>
            <w:proofErr w:type="spellEnd"/>
            <w:r w:rsidRPr="00014B7C">
              <w:rPr>
                <w:rFonts w:ascii="Times New Roman" w:hAnsi="Times New Roman" w:cs="Times New Roman"/>
                <w:b/>
                <w:sz w:val="24"/>
                <w:szCs w:val="24"/>
              </w:rPr>
              <w:t xml:space="preserve"> та </w:t>
            </w:r>
            <w:proofErr w:type="spellStart"/>
            <w:r w:rsidRPr="00014B7C">
              <w:rPr>
                <w:rFonts w:ascii="Times New Roman" w:hAnsi="Times New Roman" w:cs="Times New Roman"/>
                <w:b/>
                <w:sz w:val="24"/>
                <w:szCs w:val="24"/>
              </w:rPr>
              <w:t>якісних</w:t>
            </w:r>
            <w:proofErr w:type="spellEnd"/>
            <w:r w:rsidRPr="00014B7C">
              <w:rPr>
                <w:rFonts w:ascii="Times New Roman" w:hAnsi="Times New Roman" w:cs="Times New Roman"/>
                <w:b/>
                <w:sz w:val="24"/>
                <w:szCs w:val="24"/>
              </w:rPr>
              <w:t xml:space="preserve"> характеристик предмета </w:t>
            </w:r>
            <w:proofErr w:type="spellStart"/>
            <w:r w:rsidRPr="00014B7C">
              <w:rPr>
                <w:rFonts w:ascii="Times New Roman" w:hAnsi="Times New Roman" w:cs="Times New Roman"/>
                <w:b/>
                <w:sz w:val="24"/>
                <w:szCs w:val="24"/>
              </w:rPr>
              <w:t>закупівлі</w:t>
            </w:r>
            <w:proofErr w:type="spellEnd"/>
          </w:p>
        </w:tc>
        <w:tc>
          <w:tcPr>
            <w:tcW w:w="1757" w:type="dxa"/>
            <w:vAlign w:val="center"/>
          </w:tcPr>
          <w:p w:rsidR="002518DD" w:rsidRPr="007731D0" w:rsidRDefault="002518DD" w:rsidP="005819EA">
            <w:pPr>
              <w:ind w:right="667"/>
              <w:jc w:val="center"/>
              <w:rPr>
                <w:rFonts w:ascii="Times New Roman" w:hAnsi="Times New Roman" w:cs="Times New Roman"/>
                <w:b/>
                <w:sz w:val="20"/>
                <w:szCs w:val="20"/>
              </w:rPr>
            </w:pPr>
            <w:proofErr w:type="spellStart"/>
            <w:r w:rsidRPr="007731D0">
              <w:rPr>
                <w:rFonts w:ascii="Times New Roman" w:hAnsi="Times New Roman" w:cs="Times New Roman"/>
                <w:b/>
                <w:sz w:val="20"/>
                <w:szCs w:val="20"/>
              </w:rPr>
              <w:t>очікуваної</w:t>
            </w:r>
            <w:proofErr w:type="spellEnd"/>
            <w:r w:rsidRPr="007731D0">
              <w:rPr>
                <w:rFonts w:ascii="Times New Roman" w:hAnsi="Times New Roman" w:cs="Times New Roman"/>
                <w:b/>
                <w:sz w:val="20"/>
                <w:szCs w:val="20"/>
              </w:rPr>
              <w:t xml:space="preserve"> </w:t>
            </w:r>
            <w:proofErr w:type="spellStart"/>
            <w:r w:rsidRPr="007731D0">
              <w:rPr>
                <w:rFonts w:ascii="Times New Roman" w:hAnsi="Times New Roman" w:cs="Times New Roman"/>
                <w:b/>
                <w:sz w:val="20"/>
                <w:szCs w:val="20"/>
              </w:rPr>
              <w:t>вартості</w:t>
            </w:r>
            <w:proofErr w:type="spellEnd"/>
            <w:r w:rsidRPr="007731D0">
              <w:rPr>
                <w:rFonts w:ascii="Times New Roman" w:hAnsi="Times New Roman" w:cs="Times New Roman"/>
                <w:b/>
                <w:sz w:val="20"/>
                <w:szCs w:val="20"/>
              </w:rPr>
              <w:t xml:space="preserve"> предмета </w:t>
            </w:r>
            <w:proofErr w:type="spellStart"/>
            <w:r w:rsidRPr="007731D0">
              <w:rPr>
                <w:rFonts w:ascii="Times New Roman" w:hAnsi="Times New Roman" w:cs="Times New Roman"/>
                <w:b/>
                <w:sz w:val="20"/>
                <w:szCs w:val="20"/>
              </w:rPr>
              <w:t>закупівлі</w:t>
            </w:r>
            <w:proofErr w:type="spellEnd"/>
          </w:p>
        </w:tc>
      </w:tr>
      <w:tr w:rsidR="008E0EFE" w:rsidRPr="00014B7C" w:rsidTr="007731D0">
        <w:tc>
          <w:tcPr>
            <w:tcW w:w="1555" w:type="dxa"/>
          </w:tcPr>
          <w:p w:rsidR="00755E73" w:rsidRPr="007731D0" w:rsidRDefault="007731D0" w:rsidP="00224D45">
            <w:pPr>
              <w:rPr>
                <w:rStyle w:val="a4"/>
                <w:rFonts w:ascii="Times New Roman" w:eastAsia="Times New Roman" w:hAnsi="Times New Roman" w:cs="Times New Roman"/>
                <w:bCs/>
                <w:color w:val="auto"/>
                <w:kern w:val="36"/>
                <w:sz w:val="20"/>
                <w:szCs w:val="20"/>
                <w:u w:val="none"/>
                <w:bdr w:val="none" w:sz="0" w:space="0" w:color="auto" w:frame="1"/>
                <w:lang w:eastAsia="uk-UA"/>
              </w:rPr>
            </w:pP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Послуги</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із</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благоустрою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населених</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пунктів</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прополювання</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та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прибирання</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травостою на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мощенні</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в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місцях</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проведення</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заходів</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(ДК 021:2015 77310000-6 -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Послуги</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з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озеленення</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територій</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та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утримання</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зелених</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 xml:space="preserve"> </w:t>
            </w:r>
            <w:proofErr w:type="spellStart"/>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насаджень</w:t>
            </w:r>
            <w:proofErr w:type="spellEnd"/>
            <w:r w:rsidRPr="007731D0">
              <w:rPr>
                <w:rStyle w:val="a4"/>
                <w:rFonts w:ascii="Times New Roman" w:eastAsia="Times New Roman" w:hAnsi="Times New Roman" w:cs="Times New Roman"/>
                <w:bCs/>
                <w:color w:val="auto"/>
                <w:kern w:val="36"/>
                <w:sz w:val="20"/>
                <w:szCs w:val="20"/>
                <w:u w:val="none"/>
                <w:bdr w:val="none" w:sz="0" w:space="0" w:color="auto" w:frame="1"/>
                <w:lang w:eastAsia="uk-UA"/>
              </w:rPr>
              <w:t>)</w:t>
            </w:r>
          </w:p>
        </w:tc>
        <w:tc>
          <w:tcPr>
            <w:tcW w:w="1134" w:type="dxa"/>
            <w:vAlign w:val="center"/>
          </w:tcPr>
          <w:p w:rsidR="002518DD" w:rsidRPr="007731D0" w:rsidRDefault="00C7191D" w:rsidP="005819EA">
            <w:pPr>
              <w:jc w:val="center"/>
              <w:rPr>
                <w:rFonts w:ascii="Times New Roman" w:hAnsi="Times New Roman" w:cs="Times New Roman"/>
                <w:sz w:val="20"/>
                <w:szCs w:val="20"/>
              </w:rPr>
            </w:pPr>
            <w:proofErr w:type="spellStart"/>
            <w:r w:rsidRPr="007731D0">
              <w:rPr>
                <w:rFonts w:ascii="Times New Roman" w:hAnsi="Times New Roman" w:cs="Times New Roman"/>
                <w:sz w:val="20"/>
                <w:szCs w:val="20"/>
              </w:rPr>
              <w:t>Відкриті</w:t>
            </w:r>
            <w:proofErr w:type="spellEnd"/>
            <w:r w:rsidRPr="007731D0">
              <w:rPr>
                <w:rFonts w:ascii="Times New Roman" w:hAnsi="Times New Roman" w:cs="Times New Roman"/>
                <w:sz w:val="20"/>
                <w:szCs w:val="20"/>
              </w:rPr>
              <w:t xml:space="preserve"> торги з </w:t>
            </w:r>
            <w:proofErr w:type="spellStart"/>
            <w:r w:rsidRPr="007731D0">
              <w:rPr>
                <w:rFonts w:ascii="Times New Roman" w:hAnsi="Times New Roman" w:cs="Times New Roman"/>
                <w:sz w:val="20"/>
                <w:szCs w:val="20"/>
              </w:rPr>
              <w:t>особливостями</w:t>
            </w:r>
            <w:proofErr w:type="spellEnd"/>
          </w:p>
        </w:tc>
        <w:tc>
          <w:tcPr>
            <w:tcW w:w="850" w:type="dxa"/>
            <w:vAlign w:val="center"/>
          </w:tcPr>
          <w:p w:rsidR="002518DD" w:rsidRPr="007731D0" w:rsidRDefault="007731D0" w:rsidP="00FB14B1">
            <w:pPr>
              <w:jc w:val="center"/>
              <w:rPr>
                <w:rFonts w:ascii="Times New Roman" w:hAnsi="Times New Roman" w:cs="Times New Roman"/>
                <w:bCs/>
                <w:sz w:val="20"/>
                <w:szCs w:val="20"/>
                <w:bdr w:val="none" w:sz="0" w:space="0" w:color="auto" w:frame="1"/>
                <w:shd w:val="clear" w:color="auto" w:fill="FFFFFF"/>
                <w:lang w:val="uk-UA"/>
              </w:rPr>
            </w:pPr>
            <w:r w:rsidRPr="007731D0">
              <w:rPr>
                <w:rFonts w:ascii="Times New Roman" w:hAnsi="Times New Roman" w:cs="Times New Roman"/>
                <w:bCs/>
                <w:sz w:val="20"/>
                <w:szCs w:val="20"/>
                <w:bdr w:val="none" w:sz="0" w:space="0" w:color="auto" w:frame="1"/>
                <w:shd w:val="clear" w:color="auto" w:fill="FFFFFF"/>
                <w:lang w:val="uk-UA"/>
              </w:rPr>
              <w:t>91 800,00</w:t>
            </w:r>
          </w:p>
        </w:tc>
        <w:tc>
          <w:tcPr>
            <w:tcW w:w="10206" w:type="dxa"/>
          </w:tcPr>
          <w:p w:rsidR="007731D0" w:rsidRPr="007731D0" w:rsidRDefault="007731D0" w:rsidP="007731D0">
            <w:pPr>
              <w:autoSpaceDN w:val="0"/>
              <w:jc w:val="both"/>
              <w:rPr>
                <w:rFonts w:cs="Times New Roman"/>
                <w:sz w:val="24"/>
                <w:szCs w:val="24"/>
                <w:shd w:val="clear" w:color="auto" w:fill="FFFFFF"/>
              </w:rPr>
            </w:pPr>
            <w:proofErr w:type="spellStart"/>
            <w:r w:rsidRPr="007731D0">
              <w:rPr>
                <w:rFonts w:cs="Times New Roman"/>
                <w:sz w:val="24"/>
                <w:szCs w:val="24"/>
                <w:shd w:val="clear" w:color="auto" w:fill="FFFFFF"/>
              </w:rPr>
              <w:t>Терміни</w:t>
            </w:r>
            <w:proofErr w:type="spellEnd"/>
            <w:r w:rsidRPr="007731D0">
              <w:rPr>
                <w:rFonts w:cs="Times New Roman"/>
                <w:sz w:val="24"/>
                <w:szCs w:val="24"/>
                <w:shd w:val="clear" w:color="auto" w:fill="FFFFFF"/>
              </w:rPr>
              <w:t xml:space="preserve"> </w:t>
            </w:r>
            <w:proofErr w:type="spellStart"/>
            <w:r w:rsidRPr="007731D0">
              <w:rPr>
                <w:rFonts w:cs="Times New Roman"/>
                <w:sz w:val="24"/>
                <w:szCs w:val="24"/>
                <w:shd w:val="clear" w:color="auto" w:fill="FFFFFF"/>
              </w:rPr>
              <w:t>надання</w:t>
            </w:r>
            <w:proofErr w:type="spellEnd"/>
            <w:r w:rsidRPr="007731D0">
              <w:rPr>
                <w:rFonts w:cs="Times New Roman"/>
                <w:sz w:val="24"/>
                <w:szCs w:val="24"/>
                <w:shd w:val="clear" w:color="auto" w:fill="FFFFFF"/>
              </w:rPr>
              <w:t xml:space="preserve"> </w:t>
            </w:r>
            <w:proofErr w:type="spellStart"/>
            <w:r w:rsidRPr="007731D0">
              <w:rPr>
                <w:rFonts w:cs="Times New Roman"/>
                <w:sz w:val="24"/>
                <w:szCs w:val="24"/>
                <w:shd w:val="clear" w:color="auto" w:fill="FFFFFF"/>
              </w:rPr>
              <w:t>послуг</w:t>
            </w:r>
            <w:proofErr w:type="spellEnd"/>
            <w:r w:rsidRPr="007731D0">
              <w:rPr>
                <w:rFonts w:cs="Times New Roman"/>
                <w:sz w:val="24"/>
                <w:szCs w:val="24"/>
                <w:shd w:val="clear" w:color="auto" w:fill="FFFFFF"/>
              </w:rPr>
              <w:t xml:space="preserve">: з моменту </w:t>
            </w:r>
            <w:proofErr w:type="spellStart"/>
            <w:r w:rsidRPr="007731D0">
              <w:rPr>
                <w:rFonts w:cs="Times New Roman"/>
                <w:sz w:val="24"/>
                <w:szCs w:val="24"/>
                <w:shd w:val="clear" w:color="auto" w:fill="FFFFFF"/>
              </w:rPr>
              <w:t>підписання</w:t>
            </w:r>
            <w:proofErr w:type="spellEnd"/>
            <w:r w:rsidRPr="007731D0">
              <w:rPr>
                <w:rFonts w:cs="Times New Roman"/>
                <w:sz w:val="24"/>
                <w:szCs w:val="24"/>
                <w:shd w:val="clear" w:color="auto" w:fill="FFFFFF"/>
              </w:rPr>
              <w:t xml:space="preserve"> договору по 01.11. 2026 року.</w:t>
            </w:r>
          </w:p>
          <w:p w:rsidR="007731D0" w:rsidRPr="007731D0" w:rsidRDefault="007731D0" w:rsidP="007731D0">
            <w:pPr>
              <w:autoSpaceDN w:val="0"/>
              <w:jc w:val="both"/>
              <w:rPr>
                <w:rFonts w:cs="Times New Roman"/>
                <w:sz w:val="24"/>
                <w:szCs w:val="24"/>
                <w:shd w:val="clear" w:color="auto" w:fill="FFFFFF"/>
              </w:rPr>
            </w:pPr>
            <w:proofErr w:type="spellStart"/>
            <w:r w:rsidRPr="007731D0">
              <w:rPr>
                <w:rFonts w:cs="Times New Roman"/>
                <w:sz w:val="24"/>
                <w:szCs w:val="24"/>
                <w:shd w:val="clear" w:color="auto" w:fill="FFFFFF"/>
              </w:rPr>
              <w:t>Виконавець</w:t>
            </w:r>
            <w:proofErr w:type="spellEnd"/>
            <w:r w:rsidRPr="007731D0">
              <w:rPr>
                <w:rFonts w:cs="Times New Roman"/>
                <w:sz w:val="24"/>
                <w:szCs w:val="24"/>
                <w:shd w:val="clear" w:color="auto" w:fill="FFFFFF"/>
              </w:rPr>
              <w:t xml:space="preserve"> повинен </w:t>
            </w:r>
            <w:proofErr w:type="spellStart"/>
            <w:r w:rsidRPr="007731D0">
              <w:rPr>
                <w:rFonts w:cs="Times New Roman"/>
                <w:sz w:val="24"/>
                <w:szCs w:val="24"/>
                <w:shd w:val="clear" w:color="auto" w:fill="FFFFFF"/>
              </w:rPr>
              <w:t>надавати</w:t>
            </w:r>
            <w:proofErr w:type="spellEnd"/>
            <w:r w:rsidRPr="007731D0">
              <w:rPr>
                <w:rFonts w:cs="Times New Roman"/>
                <w:sz w:val="24"/>
                <w:szCs w:val="24"/>
                <w:shd w:val="clear" w:color="auto" w:fill="FFFFFF"/>
              </w:rPr>
              <w:t xml:space="preserve"> </w:t>
            </w:r>
            <w:proofErr w:type="spellStart"/>
            <w:r w:rsidRPr="007731D0">
              <w:rPr>
                <w:rFonts w:cs="Times New Roman"/>
                <w:sz w:val="24"/>
                <w:szCs w:val="24"/>
                <w:shd w:val="clear" w:color="auto" w:fill="FFFFFF"/>
              </w:rPr>
              <w:t>послуги</w:t>
            </w:r>
            <w:proofErr w:type="spellEnd"/>
            <w:r w:rsidRPr="007731D0">
              <w:rPr>
                <w:rFonts w:cs="Times New Roman"/>
                <w:sz w:val="24"/>
                <w:szCs w:val="24"/>
                <w:shd w:val="clear" w:color="auto" w:fill="FFFFFF"/>
              </w:rPr>
              <w:t xml:space="preserve"> на </w:t>
            </w:r>
            <w:proofErr w:type="spellStart"/>
            <w:r w:rsidRPr="007731D0">
              <w:rPr>
                <w:rFonts w:cs="Times New Roman"/>
                <w:sz w:val="24"/>
                <w:szCs w:val="24"/>
                <w:shd w:val="clear" w:color="auto" w:fill="FFFFFF"/>
              </w:rPr>
              <w:t>територіях</w:t>
            </w:r>
            <w:proofErr w:type="spellEnd"/>
            <w:r w:rsidRPr="007731D0">
              <w:rPr>
                <w:rFonts w:cs="Times New Roman"/>
                <w:sz w:val="24"/>
                <w:szCs w:val="24"/>
                <w:shd w:val="clear" w:color="auto" w:fill="FFFFFF"/>
              </w:rPr>
              <w:t xml:space="preserve">, </w:t>
            </w:r>
            <w:proofErr w:type="spellStart"/>
            <w:r w:rsidRPr="007731D0">
              <w:rPr>
                <w:rFonts w:cs="Times New Roman"/>
                <w:sz w:val="24"/>
                <w:szCs w:val="24"/>
                <w:shd w:val="clear" w:color="auto" w:fill="FFFFFF"/>
              </w:rPr>
              <w:t>визначених</w:t>
            </w:r>
            <w:proofErr w:type="spellEnd"/>
            <w:r w:rsidRPr="007731D0">
              <w:rPr>
                <w:rFonts w:cs="Times New Roman"/>
                <w:sz w:val="24"/>
                <w:szCs w:val="24"/>
                <w:shd w:val="clear" w:color="auto" w:fill="FFFFFF"/>
              </w:rPr>
              <w:t xml:space="preserve"> </w:t>
            </w:r>
            <w:proofErr w:type="spellStart"/>
            <w:r w:rsidRPr="007731D0">
              <w:rPr>
                <w:rFonts w:cs="Times New Roman"/>
                <w:sz w:val="24"/>
                <w:szCs w:val="24"/>
                <w:shd w:val="clear" w:color="auto" w:fill="FFFFFF"/>
              </w:rPr>
              <w:t>Замовником</w:t>
            </w:r>
            <w:proofErr w:type="spellEnd"/>
            <w:r w:rsidRPr="007731D0">
              <w:rPr>
                <w:rFonts w:cs="Times New Roman"/>
                <w:sz w:val="24"/>
                <w:szCs w:val="24"/>
                <w:shd w:val="clear" w:color="auto" w:fill="FFFFFF"/>
              </w:rPr>
              <w:t xml:space="preserve">, а </w:t>
            </w:r>
            <w:proofErr w:type="spellStart"/>
            <w:r w:rsidRPr="007731D0">
              <w:rPr>
                <w:rFonts w:cs="Times New Roman"/>
                <w:sz w:val="24"/>
                <w:szCs w:val="24"/>
                <w:shd w:val="clear" w:color="auto" w:fill="FFFFFF"/>
              </w:rPr>
              <w:t>саме</w:t>
            </w:r>
            <w:proofErr w:type="spellEnd"/>
            <w:r w:rsidRPr="007731D0">
              <w:rPr>
                <w:rFonts w:cs="Times New Roman"/>
                <w:sz w:val="24"/>
                <w:szCs w:val="24"/>
                <w:shd w:val="clear" w:color="auto" w:fill="FFFFFF"/>
              </w:rPr>
              <w:t xml:space="preserve">: на </w:t>
            </w:r>
            <w:proofErr w:type="spellStart"/>
            <w:r w:rsidRPr="007731D0">
              <w:rPr>
                <w:rFonts w:cs="Times New Roman"/>
                <w:sz w:val="24"/>
                <w:szCs w:val="24"/>
                <w:shd w:val="clear" w:color="auto" w:fill="FFFFFF"/>
              </w:rPr>
              <w:t>об’єктах</w:t>
            </w:r>
            <w:proofErr w:type="spellEnd"/>
            <w:r w:rsidRPr="007731D0">
              <w:rPr>
                <w:rFonts w:cs="Times New Roman"/>
                <w:sz w:val="24"/>
                <w:szCs w:val="24"/>
                <w:shd w:val="clear" w:color="auto" w:fill="FFFFFF"/>
              </w:rPr>
              <w:t xml:space="preserve"> благоустрою, </w:t>
            </w:r>
            <w:proofErr w:type="spellStart"/>
            <w:r w:rsidRPr="007731D0">
              <w:rPr>
                <w:rFonts w:cs="Times New Roman"/>
                <w:sz w:val="24"/>
                <w:szCs w:val="24"/>
                <w:shd w:val="clear" w:color="auto" w:fill="FFFFFF"/>
              </w:rPr>
              <w:t>територіях</w:t>
            </w:r>
            <w:proofErr w:type="spellEnd"/>
            <w:r w:rsidRPr="007731D0">
              <w:rPr>
                <w:rFonts w:cs="Times New Roman"/>
                <w:sz w:val="24"/>
                <w:szCs w:val="24"/>
                <w:shd w:val="clear" w:color="auto" w:fill="FFFFFF"/>
              </w:rPr>
              <w:t xml:space="preserve"> </w:t>
            </w:r>
            <w:proofErr w:type="spellStart"/>
            <w:r w:rsidRPr="007731D0">
              <w:rPr>
                <w:rFonts w:cs="Times New Roman"/>
                <w:sz w:val="24"/>
                <w:szCs w:val="24"/>
                <w:shd w:val="clear" w:color="auto" w:fill="FFFFFF"/>
              </w:rPr>
              <w:t>пам’ятників</w:t>
            </w:r>
            <w:proofErr w:type="spellEnd"/>
            <w:r w:rsidRPr="007731D0">
              <w:rPr>
                <w:rFonts w:cs="Times New Roman"/>
                <w:sz w:val="24"/>
                <w:szCs w:val="24"/>
                <w:shd w:val="clear" w:color="auto" w:fill="FFFFFF"/>
              </w:rPr>
              <w:t xml:space="preserve">, </w:t>
            </w:r>
            <w:proofErr w:type="spellStart"/>
            <w:r w:rsidRPr="007731D0">
              <w:rPr>
                <w:rFonts w:cs="Times New Roman"/>
                <w:sz w:val="24"/>
                <w:szCs w:val="24"/>
                <w:shd w:val="clear" w:color="auto" w:fill="FFFFFF"/>
              </w:rPr>
              <w:t>меморіалах</w:t>
            </w:r>
            <w:proofErr w:type="spellEnd"/>
            <w:r w:rsidRPr="007731D0">
              <w:rPr>
                <w:rFonts w:cs="Times New Roman"/>
                <w:sz w:val="24"/>
                <w:szCs w:val="24"/>
                <w:shd w:val="clear" w:color="auto" w:fill="FFFFFF"/>
              </w:rPr>
              <w:t>:</w:t>
            </w:r>
          </w:p>
          <w:p w:rsidR="008C24C2" w:rsidRDefault="007731D0" w:rsidP="00755466">
            <w:pPr>
              <w:autoSpaceDN w:val="0"/>
              <w:jc w:val="both"/>
              <w:rPr>
                <w:rFonts w:ascii="Times New Roman" w:hAnsi="Times New Roman" w:cs="Times New Roman"/>
                <w:sz w:val="24"/>
                <w:szCs w:val="24"/>
                <w:shd w:val="clear" w:color="auto" w:fill="FFFFFF"/>
                <w:lang w:val="uk-UA"/>
              </w:rPr>
            </w:pPr>
            <w:r w:rsidRPr="007731D0">
              <w:rPr>
                <w:rFonts w:cs="Times New Roman"/>
                <w:noProof/>
                <w:sz w:val="24"/>
                <w:szCs w:val="24"/>
                <w:shd w:val="clear" w:color="auto" w:fill="FFFFFF"/>
                <w:lang w:eastAsia="ru-RU"/>
              </w:rPr>
              <w:drawing>
                <wp:inline distT="0" distB="0" distL="0" distR="0" wp14:anchorId="4F04053B" wp14:editId="6BA5859A">
                  <wp:extent cx="3924300" cy="141038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27497" cy="1411532"/>
                          </a:xfrm>
                          <a:prstGeom prst="rect">
                            <a:avLst/>
                          </a:prstGeom>
                        </pic:spPr>
                      </pic:pic>
                    </a:graphicData>
                  </a:graphic>
                </wp:inline>
              </w:drawing>
            </w:r>
          </w:p>
          <w:p w:rsidR="007731D0" w:rsidRDefault="007731D0" w:rsidP="00755466">
            <w:pPr>
              <w:autoSpaceDN w:val="0"/>
              <w:jc w:val="both"/>
              <w:rPr>
                <w:rFonts w:ascii="Times New Roman" w:hAnsi="Times New Roman" w:cs="Times New Roman"/>
                <w:sz w:val="24"/>
                <w:szCs w:val="24"/>
                <w:shd w:val="clear" w:color="auto" w:fill="FFFFFF"/>
                <w:lang w:val="uk-UA"/>
              </w:rPr>
            </w:pPr>
          </w:p>
          <w:p w:rsidR="007731D0" w:rsidRPr="001438B8" w:rsidRDefault="007731D0" w:rsidP="007731D0">
            <w:pPr>
              <w:jc w:val="both"/>
              <w:rPr>
                <w:color w:val="000000" w:themeColor="text1"/>
                <w:lang w:val="uk-UA"/>
              </w:rPr>
            </w:pPr>
            <w:r w:rsidRPr="001438B8">
              <w:rPr>
                <w:color w:val="000000" w:themeColor="text1"/>
              </w:rPr>
              <w:t>Виконавець повинен надавати послуги</w:t>
            </w:r>
            <w:r w:rsidRPr="001438B8">
              <w:rPr>
                <w:color w:val="000000" w:themeColor="text1"/>
                <w:lang w:val="uk-UA"/>
              </w:rPr>
              <w:t xml:space="preserve"> напередодні дати проведення заходу за узгодженням із замовником (ця дата може бути змінена замовником у зв’язку з виробничою необхідністю). </w:t>
            </w:r>
            <w:r w:rsidRPr="001438B8">
              <w:rPr>
                <w:b/>
                <w:i/>
                <w:color w:val="000000" w:themeColor="text1"/>
              </w:rPr>
              <w:t>Перелік святкових та пам’ятних днів в 2026 році</w:t>
            </w:r>
            <w:r w:rsidRPr="001438B8">
              <w:rPr>
                <w:color w:val="000000" w:themeColor="text1"/>
                <w:lang w:val="uk-UA"/>
              </w:rPr>
              <w:t xml:space="preserve">:  </w:t>
            </w:r>
          </w:p>
          <w:p w:rsidR="007731D0" w:rsidRPr="001438B8" w:rsidRDefault="007731D0" w:rsidP="007731D0">
            <w:pPr>
              <w:jc w:val="both"/>
              <w:rPr>
                <w:color w:val="000000" w:themeColor="text1"/>
                <w:lang w:val="uk-UA"/>
              </w:rPr>
            </w:pPr>
          </w:p>
          <w:tbl>
            <w:tblPr>
              <w:tblW w:w="8353" w:type="dxa"/>
              <w:tblLayout w:type="fixed"/>
              <w:tblLook w:val="04A0" w:firstRow="1" w:lastRow="0" w:firstColumn="1" w:lastColumn="0" w:noHBand="0" w:noVBand="1"/>
            </w:tblPr>
            <w:tblGrid>
              <w:gridCol w:w="513"/>
              <w:gridCol w:w="3457"/>
              <w:gridCol w:w="992"/>
              <w:gridCol w:w="709"/>
              <w:gridCol w:w="1134"/>
              <w:gridCol w:w="1548"/>
            </w:tblGrid>
            <w:tr w:rsidR="007731D0" w:rsidRPr="001438B8" w:rsidTr="00D130E8">
              <w:trPr>
                <w:trHeight w:val="2982"/>
              </w:trPr>
              <w:tc>
                <w:tcPr>
                  <w:tcW w:w="513" w:type="dxa"/>
                  <w:tcBorders>
                    <w:top w:val="single" w:sz="8" w:space="0" w:color="auto"/>
                    <w:left w:val="single" w:sz="8" w:space="0" w:color="auto"/>
                    <w:bottom w:val="single" w:sz="4" w:space="0" w:color="auto"/>
                    <w:right w:val="single" w:sz="4" w:space="0" w:color="auto"/>
                  </w:tcBorders>
                  <w:vAlign w:val="bottom"/>
                  <w:hideMark/>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lastRenderedPageBreak/>
                    <w:t>№ п/п</w:t>
                  </w:r>
                </w:p>
              </w:tc>
              <w:tc>
                <w:tcPr>
                  <w:tcW w:w="3457" w:type="dxa"/>
                  <w:tcBorders>
                    <w:top w:val="single" w:sz="8" w:space="0" w:color="auto"/>
                    <w:left w:val="nil"/>
                    <w:bottom w:val="single" w:sz="4" w:space="0" w:color="auto"/>
                    <w:right w:val="single" w:sz="4" w:space="0" w:color="auto"/>
                    <w:tl2br w:val="single" w:sz="4" w:space="0" w:color="auto"/>
                  </w:tcBorders>
                  <w:vAlign w:val="center"/>
                  <w:hideMark/>
                </w:tcPr>
                <w:p w:rsidR="007731D0" w:rsidRPr="001438B8" w:rsidRDefault="007731D0" w:rsidP="00C55902">
                  <w:pPr>
                    <w:framePr w:hSpace="180" w:wrap="around" w:vAnchor="page" w:hAnchor="margin" w:xAlign="center" w:y="2866"/>
                    <w:rPr>
                      <w:b/>
                      <w:bCs/>
                      <w:color w:val="000000"/>
                      <w:sz w:val="22"/>
                      <w:lang w:eastAsia="uk-UA"/>
                    </w:rPr>
                  </w:pPr>
                  <w:r w:rsidRPr="001438B8">
                    <w:rPr>
                      <w:b/>
                      <w:bCs/>
                      <w:color w:val="000000"/>
                      <w:sz w:val="22"/>
                      <w:lang w:eastAsia="uk-UA"/>
                    </w:rPr>
                    <w:t xml:space="preserve">                                              об'єкт прибирання </w:t>
                  </w:r>
                  <w:r w:rsidRPr="001438B8">
                    <w:rPr>
                      <w:b/>
                      <w:bCs/>
                      <w:color w:val="000000"/>
                      <w:sz w:val="22"/>
                      <w:lang w:eastAsia="uk-UA"/>
                    </w:rPr>
                    <w:br/>
                  </w:r>
                  <w:r w:rsidRPr="001438B8">
                    <w:rPr>
                      <w:b/>
                      <w:bCs/>
                      <w:color w:val="000000"/>
                      <w:sz w:val="22"/>
                      <w:lang w:eastAsia="uk-UA"/>
                    </w:rPr>
                    <w:br/>
                    <w:t xml:space="preserve">         свято</w:t>
                  </w:r>
                  <w:r w:rsidRPr="001438B8">
                    <w:rPr>
                      <w:b/>
                      <w:bCs/>
                      <w:color w:val="FFFFFF"/>
                      <w:sz w:val="22"/>
                      <w:lang w:eastAsia="uk-UA"/>
                    </w:rPr>
                    <w:t>.</w:t>
                  </w:r>
                </w:p>
              </w:tc>
              <w:tc>
                <w:tcPr>
                  <w:tcW w:w="992" w:type="dxa"/>
                  <w:tcBorders>
                    <w:top w:val="single" w:sz="8" w:space="0" w:color="auto"/>
                    <w:left w:val="single" w:sz="4" w:space="0" w:color="auto"/>
                    <w:bottom w:val="single" w:sz="4" w:space="0" w:color="auto"/>
                    <w:right w:val="single" w:sz="4" w:space="0" w:color="auto"/>
                  </w:tcBorders>
                  <w:textDirection w:val="btLr"/>
                </w:tcPr>
                <w:p w:rsidR="007731D0" w:rsidRPr="001438B8" w:rsidRDefault="007731D0" w:rsidP="00C55902">
                  <w:pPr>
                    <w:framePr w:hSpace="180" w:wrap="around" w:vAnchor="page" w:hAnchor="margin" w:xAlign="center" w:y="2866"/>
                    <w:jc w:val="center"/>
                    <w:rPr>
                      <w:color w:val="000000"/>
                      <w:sz w:val="18"/>
                      <w:szCs w:val="18"/>
                    </w:rPr>
                  </w:pPr>
                  <w:r w:rsidRPr="001438B8">
                    <w:rPr>
                      <w:color w:val="000000"/>
                      <w:sz w:val="18"/>
                      <w:szCs w:val="18"/>
                    </w:rPr>
                    <w:t xml:space="preserve">Пам'ятний знак воїнам-інтернаціоналістам по вул. Василя Сліпака (Малиновського) (у сквері), </w:t>
                  </w:r>
                  <w:proofErr w:type="spellStart"/>
                  <w:r w:rsidRPr="001438B8">
                    <w:rPr>
                      <w:color w:val="000000"/>
                      <w:sz w:val="18"/>
                      <w:szCs w:val="18"/>
                    </w:rPr>
                    <w:t>Тернівський</w:t>
                  </w:r>
                  <w:proofErr w:type="spellEnd"/>
                  <w:r w:rsidRPr="001438B8">
                    <w:rPr>
                      <w:color w:val="000000"/>
                      <w:sz w:val="18"/>
                      <w:szCs w:val="18"/>
                    </w:rPr>
                    <w:t xml:space="preserve"> район</w:t>
                  </w:r>
                </w:p>
                <w:p w:rsidR="007731D0" w:rsidRPr="001438B8" w:rsidRDefault="007731D0" w:rsidP="00C55902">
                  <w:pPr>
                    <w:framePr w:hSpace="180" w:wrap="around" w:vAnchor="page" w:hAnchor="margin" w:xAlign="center" w:y="2866"/>
                    <w:jc w:val="center"/>
                    <w:rPr>
                      <w:color w:val="000000"/>
                      <w:sz w:val="18"/>
                      <w:szCs w:val="18"/>
                      <w:lang w:eastAsia="uk-UA"/>
                    </w:rPr>
                  </w:pPr>
                </w:p>
              </w:tc>
              <w:tc>
                <w:tcPr>
                  <w:tcW w:w="709" w:type="dxa"/>
                  <w:tcBorders>
                    <w:top w:val="single" w:sz="8" w:space="0" w:color="auto"/>
                    <w:left w:val="single" w:sz="4" w:space="0" w:color="auto"/>
                    <w:bottom w:val="single" w:sz="4" w:space="0" w:color="auto"/>
                    <w:right w:val="single" w:sz="4" w:space="0" w:color="auto"/>
                  </w:tcBorders>
                  <w:shd w:val="clear" w:color="000000" w:fill="FFFFFF"/>
                  <w:textDirection w:val="btLr"/>
                  <w:vAlign w:val="center"/>
                  <w:hideMark/>
                </w:tcPr>
                <w:p w:rsidR="007731D0" w:rsidRPr="001438B8" w:rsidRDefault="007731D0" w:rsidP="00C55902">
                  <w:pPr>
                    <w:framePr w:hSpace="180" w:wrap="around" w:vAnchor="page" w:hAnchor="margin" w:xAlign="center" w:y="2866"/>
                    <w:jc w:val="center"/>
                    <w:rPr>
                      <w:color w:val="000000"/>
                      <w:sz w:val="18"/>
                      <w:szCs w:val="18"/>
                      <w:lang w:eastAsia="uk-UA"/>
                    </w:rPr>
                  </w:pPr>
                  <w:r w:rsidRPr="001438B8">
                    <w:rPr>
                      <w:color w:val="000000"/>
                      <w:sz w:val="18"/>
                      <w:szCs w:val="18"/>
                      <w:lang w:eastAsia="uk-UA"/>
                    </w:rPr>
                    <w:t xml:space="preserve">Братська могила воїнів-визволителів м. Кривого Рогу на вул. Івана Сірка (біля буд. 26 та 28) </w:t>
                  </w:r>
                </w:p>
              </w:tc>
              <w:tc>
                <w:tcPr>
                  <w:tcW w:w="1134" w:type="dxa"/>
                  <w:tcBorders>
                    <w:top w:val="single" w:sz="8" w:space="0" w:color="auto"/>
                    <w:left w:val="nil"/>
                    <w:bottom w:val="single" w:sz="4" w:space="0" w:color="auto"/>
                    <w:right w:val="single" w:sz="4" w:space="0" w:color="auto"/>
                  </w:tcBorders>
                  <w:shd w:val="clear" w:color="000000" w:fill="FFFFFF"/>
                  <w:textDirection w:val="btLr"/>
                  <w:vAlign w:val="center"/>
                  <w:hideMark/>
                </w:tcPr>
                <w:p w:rsidR="007731D0" w:rsidRPr="001438B8" w:rsidRDefault="007731D0" w:rsidP="00C55902">
                  <w:pPr>
                    <w:framePr w:hSpace="180" w:wrap="around" w:vAnchor="page" w:hAnchor="margin" w:xAlign="center" w:y="2866"/>
                    <w:jc w:val="center"/>
                    <w:rPr>
                      <w:color w:val="000000"/>
                      <w:sz w:val="18"/>
                      <w:szCs w:val="18"/>
                      <w:lang w:eastAsia="uk-UA"/>
                    </w:rPr>
                  </w:pPr>
                  <w:r w:rsidRPr="001438B8">
                    <w:rPr>
                      <w:color w:val="000000"/>
                      <w:sz w:val="18"/>
                      <w:szCs w:val="18"/>
                      <w:lang w:eastAsia="uk-UA"/>
                    </w:rPr>
                    <w:t>Братська могила радянських воїнів по вул. Музейна, пл.40-річчя Перемоги (біля КЗШ І-ІІ ступенів №40 Криворізької міської ради)</w:t>
                  </w:r>
                </w:p>
              </w:tc>
              <w:tc>
                <w:tcPr>
                  <w:tcW w:w="1548" w:type="dxa"/>
                  <w:tcBorders>
                    <w:top w:val="single" w:sz="4" w:space="0" w:color="auto"/>
                    <w:left w:val="single" w:sz="4" w:space="0" w:color="auto"/>
                    <w:bottom w:val="single" w:sz="4" w:space="0" w:color="auto"/>
                    <w:right w:val="single" w:sz="4" w:space="0" w:color="auto"/>
                  </w:tcBorders>
                  <w:shd w:val="clear" w:color="000000" w:fill="FFFFFF"/>
                  <w:textDirection w:val="btLr"/>
                  <w:vAlign w:val="center"/>
                </w:tcPr>
                <w:p w:rsidR="007731D0" w:rsidRPr="001438B8" w:rsidRDefault="007731D0" w:rsidP="00C55902">
                  <w:pPr>
                    <w:framePr w:hSpace="180" w:wrap="around" w:vAnchor="page" w:hAnchor="margin" w:xAlign="center" w:y="2866"/>
                    <w:jc w:val="center"/>
                    <w:rPr>
                      <w:color w:val="000000"/>
                      <w:sz w:val="18"/>
                      <w:szCs w:val="18"/>
                      <w:lang w:eastAsia="uk-UA"/>
                    </w:rPr>
                  </w:pPr>
                  <w:r w:rsidRPr="001438B8">
                    <w:rPr>
                      <w:color w:val="000000"/>
                      <w:sz w:val="18"/>
                      <w:szCs w:val="18"/>
                      <w:lang w:eastAsia="uk-UA"/>
                    </w:rPr>
                    <w:t xml:space="preserve">«Стелла на лінії вогню» (місце боїв з фашистами та братська могила) з меморіальним кладовищем радянських воїнів  та мирних жителів – жертв фашизму на вул. Сергія </w:t>
                  </w:r>
                  <w:proofErr w:type="spellStart"/>
                  <w:r w:rsidRPr="001438B8">
                    <w:rPr>
                      <w:color w:val="000000"/>
                      <w:sz w:val="18"/>
                      <w:szCs w:val="18"/>
                      <w:lang w:eastAsia="uk-UA"/>
                    </w:rPr>
                    <w:t>Колачевського</w:t>
                  </w:r>
                  <w:proofErr w:type="spellEnd"/>
                  <w:r w:rsidRPr="001438B8">
                    <w:rPr>
                      <w:color w:val="000000"/>
                      <w:sz w:val="18"/>
                      <w:szCs w:val="18"/>
                      <w:lang w:eastAsia="uk-UA"/>
                    </w:rPr>
                    <w:t xml:space="preserve"> (біля ш. «Козацька») </w:t>
                  </w:r>
                </w:p>
              </w:tc>
            </w:tr>
            <w:tr w:rsidR="007731D0" w:rsidRPr="001438B8" w:rsidTr="00D130E8">
              <w:trPr>
                <w:trHeight w:val="525"/>
              </w:trPr>
              <w:tc>
                <w:tcPr>
                  <w:tcW w:w="513" w:type="dxa"/>
                  <w:tcBorders>
                    <w:top w:val="nil"/>
                    <w:left w:val="single" w:sz="8" w:space="0" w:color="auto"/>
                    <w:bottom w:val="single" w:sz="4" w:space="0" w:color="auto"/>
                    <w:right w:val="single" w:sz="4" w:space="0" w:color="auto"/>
                  </w:tcBorders>
                  <w:noWrap/>
                  <w:vAlign w:val="bottom"/>
                  <w:hideMark/>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1</w:t>
                  </w:r>
                </w:p>
              </w:tc>
              <w:tc>
                <w:tcPr>
                  <w:tcW w:w="3457" w:type="dxa"/>
                  <w:tcBorders>
                    <w:top w:val="nil"/>
                    <w:left w:val="nil"/>
                    <w:bottom w:val="single" w:sz="4" w:space="0" w:color="auto"/>
                    <w:right w:val="single" w:sz="4" w:space="0" w:color="auto"/>
                  </w:tcBorders>
                  <w:vAlign w:val="bottom"/>
                  <w:hideMark/>
                </w:tcPr>
                <w:p w:rsidR="007731D0" w:rsidRPr="001438B8" w:rsidRDefault="007731D0" w:rsidP="00C55902">
                  <w:pPr>
                    <w:framePr w:hSpace="180" w:wrap="around" w:vAnchor="page" w:hAnchor="margin" w:xAlign="center" w:y="2866"/>
                    <w:rPr>
                      <w:bCs/>
                      <w:color w:val="000000"/>
                      <w:sz w:val="20"/>
                      <w:szCs w:val="20"/>
                      <w:lang w:eastAsia="uk-UA"/>
                    </w:rPr>
                  </w:pPr>
                  <w:r w:rsidRPr="001438B8">
                    <w:rPr>
                      <w:bCs/>
                      <w:color w:val="000000"/>
                      <w:sz w:val="20"/>
                      <w:szCs w:val="20"/>
                      <w:lang w:eastAsia="uk-UA"/>
                    </w:rPr>
                    <w:t>08.05.2026 (захід із відзначення Дня пам'яті та примирення)</w:t>
                  </w:r>
                </w:p>
              </w:tc>
              <w:tc>
                <w:tcPr>
                  <w:tcW w:w="992" w:type="dxa"/>
                  <w:tcBorders>
                    <w:top w:val="nil"/>
                    <w:left w:val="single" w:sz="4" w:space="0" w:color="auto"/>
                    <w:bottom w:val="single" w:sz="4" w:space="0" w:color="auto"/>
                    <w:right w:val="single" w:sz="4" w:space="0" w:color="auto"/>
                  </w:tcBorders>
                  <w:vAlign w:val="bottom"/>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w:t>
                  </w:r>
                </w:p>
              </w:tc>
              <w:tc>
                <w:tcPr>
                  <w:tcW w:w="709" w:type="dxa"/>
                  <w:tcBorders>
                    <w:top w:val="nil"/>
                    <w:left w:val="single" w:sz="4" w:space="0" w:color="auto"/>
                    <w:bottom w:val="single" w:sz="4" w:space="0" w:color="auto"/>
                    <w:right w:val="single" w:sz="4" w:space="0" w:color="auto"/>
                  </w:tcBorders>
                  <w:vAlign w:val="bottom"/>
                  <w:hideMark/>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w:t>
                  </w:r>
                </w:p>
              </w:tc>
              <w:tc>
                <w:tcPr>
                  <w:tcW w:w="1134" w:type="dxa"/>
                  <w:tcBorders>
                    <w:top w:val="nil"/>
                    <w:left w:val="nil"/>
                    <w:bottom w:val="single" w:sz="4" w:space="0" w:color="auto"/>
                    <w:right w:val="single" w:sz="4" w:space="0" w:color="auto"/>
                  </w:tcBorders>
                  <w:vAlign w:val="bottom"/>
                  <w:hideMark/>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w:t>
                  </w:r>
                </w:p>
              </w:tc>
              <w:tc>
                <w:tcPr>
                  <w:tcW w:w="1548" w:type="dxa"/>
                  <w:tcBorders>
                    <w:top w:val="single" w:sz="4" w:space="0" w:color="auto"/>
                    <w:left w:val="single" w:sz="4" w:space="0" w:color="auto"/>
                    <w:bottom w:val="single" w:sz="4" w:space="0" w:color="auto"/>
                    <w:right w:val="single" w:sz="4" w:space="0" w:color="auto"/>
                  </w:tcBorders>
                  <w:vAlign w:val="bottom"/>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w:t>
                  </w:r>
                </w:p>
              </w:tc>
            </w:tr>
            <w:tr w:rsidR="007731D0" w:rsidRPr="001438B8" w:rsidTr="00D130E8">
              <w:trPr>
                <w:trHeight w:val="525"/>
              </w:trPr>
              <w:tc>
                <w:tcPr>
                  <w:tcW w:w="513" w:type="dxa"/>
                  <w:tcBorders>
                    <w:top w:val="nil"/>
                    <w:left w:val="single" w:sz="8" w:space="0" w:color="auto"/>
                    <w:bottom w:val="single" w:sz="4" w:space="0" w:color="auto"/>
                    <w:right w:val="single" w:sz="4" w:space="0" w:color="auto"/>
                  </w:tcBorders>
                  <w:noWrap/>
                  <w:vAlign w:val="bottom"/>
                  <w:hideMark/>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2</w:t>
                  </w:r>
                </w:p>
              </w:tc>
              <w:tc>
                <w:tcPr>
                  <w:tcW w:w="3457" w:type="dxa"/>
                  <w:tcBorders>
                    <w:top w:val="nil"/>
                    <w:left w:val="nil"/>
                    <w:bottom w:val="single" w:sz="4" w:space="0" w:color="auto"/>
                    <w:right w:val="single" w:sz="4" w:space="0" w:color="auto"/>
                  </w:tcBorders>
                  <w:vAlign w:val="bottom"/>
                  <w:hideMark/>
                </w:tcPr>
                <w:p w:rsidR="007731D0" w:rsidRPr="001438B8" w:rsidRDefault="007731D0" w:rsidP="00C55902">
                  <w:pPr>
                    <w:framePr w:hSpace="180" w:wrap="around" w:vAnchor="page" w:hAnchor="margin" w:xAlign="center" w:y="2866"/>
                    <w:rPr>
                      <w:bCs/>
                      <w:color w:val="000000"/>
                      <w:sz w:val="20"/>
                      <w:szCs w:val="20"/>
                      <w:lang w:eastAsia="uk-UA"/>
                    </w:rPr>
                  </w:pPr>
                  <w:r w:rsidRPr="001438B8">
                    <w:rPr>
                      <w:bCs/>
                      <w:color w:val="000000"/>
                      <w:sz w:val="20"/>
                      <w:szCs w:val="20"/>
                      <w:lang w:eastAsia="uk-UA"/>
                    </w:rPr>
                    <w:t>22.06.2026 (захід із відзначення Дня скорботи і вшанування пам'яті жертв війни в Україні)</w:t>
                  </w:r>
                </w:p>
              </w:tc>
              <w:tc>
                <w:tcPr>
                  <w:tcW w:w="992" w:type="dxa"/>
                  <w:tcBorders>
                    <w:top w:val="nil"/>
                    <w:left w:val="single" w:sz="4" w:space="0" w:color="auto"/>
                    <w:bottom w:val="single" w:sz="4" w:space="0" w:color="auto"/>
                    <w:right w:val="single" w:sz="4" w:space="0" w:color="auto"/>
                  </w:tcBorders>
                  <w:vAlign w:val="bottom"/>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w:t>
                  </w:r>
                </w:p>
              </w:tc>
              <w:tc>
                <w:tcPr>
                  <w:tcW w:w="709" w:type="dxa"/>
                  <w:tcBorders>
                    <w:top w:val="nil"/>
                    <w:left w:val="single" w:sz="4" w:space="0" w:color="auto"/>
                    <w:bottom w:val="single" w:sz="4" w:space="0" w:color="auto"/>
                    <w:right w:val="single" w:sz="4" w:space="0" w:color="auto"/>
                  </w:tcBorders>
                  <w:vAlign w:val="bottom"/>
                  <w:hideMark/>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w:t>
                  </w:r>
                </w:p>
              </w:tc>
              <w:tc>
                <w:tcPr>
                  <w:tcW w:w="1134" w:type="dxa"/>
                  <w:tcBorders>
                    <w:top w:val="nil"/>
                    <w:left w:val="nil"/>
                    <w:bottom w:val="single" w:sz="4" w:space="0" w:color="auto"/>
                    <w:right w:val="single" w:sz="4" w:space="0" w:color="auto"/>
                  </w:tcBorders>
                  <w:vAlign w:val="bottom"/>
                  <w:hideMark/>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w:t>
                  </w:r>
                </w:p>
              </w:tc>
              <w:tc>
                <w:tcPr>
                  <w:tcW w:w="1548" w:type="dxa"/>
                  <w:tcBorders>
                    <w:top w:val="single" w:sz="4" w:space="0" w:color="auto"/>
                    <w:left w:val="single" w:sz="4" w:space="0" w:color="auto"/>
                    <w:bottom w:val="single" w:sz="4" w:space="0" w:color="auto"/>
                    <w:right w:val="single" w:sz="4" w:space="0" w:color="auto"/>
                  </w:tcBorders>
                  <w:vAlign w:val="bottom"/>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w:t>
                  </w:r>
                </w:p>
              </w:tc>
            </w:tr>
            <w:tr w:rsidR="007731D0" w:rsidRPr="001438B8" w:rsidTr="00D130E8">
              <w:trPr>
                <w:trHeight w:val="525"/>
              </w:trPr>
              <w:tc>
                <w:tcPr>
                  <w:tcW w:w="513" w:type="dxa"/>
                  <w:tcBorders>
                    <w:top w:val="nil"/>
                    <w:left w:val="single" w:sz="8" w:space="0" w:color="auto"/>
                    <w:bottom w:val="single" w:sz="4" w:space="0" w:color="auto"/>
                    <w:right w:val="single" w:sz="4" w:space="0" w:color="auto"/>
                  </w:tcBorders>
                  <w:noWrap/>
                  <w:vAlign w:val="bottom"/>
                  <w:hideMark/>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3</w:t>
                  </w:r>
                </w:p>
              </w:tc>
              <w:tc>
                <w:tcPr>
                  <w:tcW w:w="3457" w:type="dxa"/>
                  <w:tcBorders>
                    <w:top w:val="nil"/>
                    <w:left w:val="nil"/>
                    <w:bottom w:val="single" w:sz="4" w:space="0" w:color="auto"/>
                    <w:right w:val="single" w:sz="4" w:space="0" w:color="auto"/>
                  </w:tcBorders>
                  <w:vAlign w:val="bottom"/>
                  <w:hideMark/>
                </w:tcPr>
                <w:p w:rsidR="007731D0" w:rsidRPr="001438B8" w:rsidRDefault="007731D0" w:rsidP="00C55902">
                  <w:pPr>
                    <w:framePr w:hSpace="180" w:wrap="around" w:vAnchor="page" w:hAnchor="margin" w:xAlign="center" w:y="2866"/>
                    <w:rPr>
                      <w:bCs/>
                      <w:color w:val="000000"/>
                      <w:sz w:val="20"/>
                      <w:szCs w:val="20"/>
                      <w:lang w:eastAsia="uk-UA"/>
                    </w:rPr>
                  </w:pPr>
                  <w:r w:rsidRPr="001438B8">
                    <w:rPr>
                      <w:bCs/>
                      <w:color w:val="000000"/>
                      <w:sz w:val="20"/>
                      <w:szCs w:val="20"/>
                      <w:lang w:eastAsia="uk-UA"/>
                    </w:rPr>
                    <w:t>24.08.2026 (захід із відзначення Дня Незалежності України)</w:t>
                  </w:r>
                </w:p>
              </w:tc>
              <w:tc>
                <w:tcPr>
                  <w:tcW w:w="992" w:type="dxa"/>
                  <w:tcBorders>
                    <w:top w:val="nil"/>
                    <w:left w:val="single" w:sz="4" w:space="0" w:color="auto"/>
                    <w:bottom w:val="single" w:sz="4" w:space="0" w:color="auto"/>
                    <w:right w:val="single" w:sz="4" w:space="0" w:color="auto"/>
                  </w:tcBorders>
                  <w:vAlign w:val="bottom"/>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w:t>
                  </w:r>
                </w:p>
              </w:tc>
              <w:tc>
                <w:tcPr>
                  <w:tcW w:w="709" w:type="dxa"/>
                  <w:tcBorders>
                    <w:top w:val="nil"/>
                    <w:left w:val="single" w:sz="4" w:space="0" w:color="auto"/>
                    <w:bottom w:val="single" w:sz="4" w:space="0" w:color="auto"/>
                    <w:right w:val="single" w:sz="4" w:space="0" w:color="auto"/>
                  </w:tcBorders>
                  <w:vAlign w:val="bottom"/>
                  <w:hideMark/>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w:t>
                  </w:r>
                </w:p>
              </w:tc>
              <w:tc>
                <w:tcPr>
                  <w:tcW w:w="1134" w:type="dxa"/>
                  <w:tcBorders>
                    <w:top w:val="nil"/>
                    <w:left w:val="nil"/>
                    <w:bottom w:val="single" w:sz="4" w:space="0" w:color="auto"/>
                    <w:right w:val="single" w:sz="4" w:space="0" w:color="auto"/>
                  </w:tcBorders>
                  <w:vAlign w:val="bottom"/>
                  <w:hideMark/>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w:t>
                  </w:r>
                </w:p>
              </w:tc>
              <w:tc>
                <w:tcPr>
                  <w:tcW w:w="1548" w:type="dxa"/>
                  <w:tcBorders>
                    <w:top w:val="single" w:sz="4" w:space="0" w:color="auto"/>
                    <w:left w:val="single" w:sz="4" w:space="0" w:color="auto"/>
                    <w:bottom w:val="single" w:sz="4" w:space="0" w:color="auto"/>
                    <w:right w:val="single" w:sz="4" w:space="0" w:color="auto"/>
                  </w:tcBorders>
                  <w:vAlign w:val="bottom"/>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w:t>
                  </w:r>
                </w:p>
              </w:tc>
            </w:tr>
            <w:tr w:rsidR="007731D0" w:rsidRPr="001438B8" w:rsidTr="00D130E8">
              <w:trPr>
                <w:trHeight w:val="164"/>
              </w:trPr>
              <w:tc>
                <w:tcPr>
                  <w:tcW w:w="3970" w:type="dxa"/>
                  <w:gridSpan w:val="2"/>
                  <w:tcBorders>
                    <w:top w:val="single" w:sz="8" w:space="0" w:color="auto"/>
                    <w:left w:val="single" w:sz="8" w:space="0" w:color="auto"/>
                    <w:bottom w:val="single" w:sz="8" w:space="0" w:color="auto"/>
                    <w:right w:val="single" w:sz="4" w:space="0" w:color="auto"/>
                  </w:tcBorders>
                  <w:noWrap/>
                  <w:vAlign w:val="bottom"/>
                  <w:hideMark/>
                </w:tcPr>
                <w:p w:rsidR="007731D0" w:rsidRPr="001438B8" w:rsidRDefault="007731D0" w:rsidP="00C55902">
                  <w:pPr>
                    <w:framePr w:hSpace="180" w:wrap="around" w:vAnchor="page" w:hAnchor="margin" w:xAlign="center" w:y="2866"/>
                    <w:rPr>
                      <w:color w:val="000000"/>
                      <w:sz w:val="22"/>
                      <w:lang w:eastAsia="uk-UA"/>
                    </w:rPr>
                  </w:pPr>
                  <w:r w:rsidRPr="001438B8">
                    <w:rPr>
                      <w:color w:val="000000"/>
                      <w:sz w:val="22"/>
                      <w:lang w:eastAsia="uk-UA"/>
                    </w:rPr>
                    <w:t>ВСЬОГО:</w:t>
                  </w:r>
                </w:p>
              </w:tc>
              <w:tc>
                <w:tcPr>
                  <w:tcW w:w="992" w:type="dxa"/>
                  <w:tcBorders>
                    <w:top w:val="single" w:sz="8" w:space="0" w:color="auto"/>
                    <w:left w:val="nil"/>
                    <w:bottom w:val="single" w:sz="4" w:space="0" w:color="auto"/>
                    <w:right w:val="single" w:sz="4" w:space="0" w:color="auto"/>
                  </w:tcBorders>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3</w:t>
                  </w:r>
                </w:p>
              </w:tc>
              <w:tc>
                <w:tcPr>
                  <w:tcW w:w="709" w:type="dxa"/>
                  <w:tcBorders>
                    <w:top w:val="single" w:sz="8" w:space="0" w:color="auto"/>
                    <w:left w:val="single" w:sz="4" w:space="0" w:color="auto"/>
                    <w:bottom w:val="single" w:sz="8" w:space="0" w:color="auto"/>
                    <w:right w:val="single" w:sz="4" w:space="0" w:color="auto"/>
                  </w:tcBorders>
                  <w:noWrap/>
                  <w:vAlign w:val="bottom"/>
                  <w:hideMark/>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3</w:t>
                  </w:r>
                </w:p>
              </w:tc>
              <w:tc>
                <w:tcPr>
                  <w:tcW w:w="1134" w:type="dxa"/>
                  <w:tcBorders>
                    <w:top w:val="single" w:sz="8" w:space="0" w:color="auto"/>
                    <w:left w:val="nil"/>
                    <w:bottom w:val="single" w:sz="8" w:space="0" w:color="auto"/>
                    <w:right w:val="single" w:sz="4" w:space="0" w:color="auto"/>
                  </w:tcBorders>
                  <w:noWrap/>
                  <w:vAlign w:val="bottom"/>
                  <w:hideMark/>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3</w:t>
                  </w:r>
                </w:p>
              </w:tc>
              <w:tc>
                <w:tcPr>
                  <w:tcW w:w="1548" w:type="dxa"/>
                  <w:tcBorders>
                    <w:top w:val="single" w:sz="8" w:space="0" w:color="auto"/>
                    <w:left w:val="nil"/>
                    <w:bottom w:val="single" w:sz="8" w:space="0" w:color="auto"/>
                    <w:right w:val="single" w:sz="4" w:space="0" w:color="auto"/>
                  </w:tcBorders>
                  <w:vAlign w:val="bottom"/>
                </w:tcPr>
                <w:p w:rsidR="007731D0" w:rsidRPr="001438B8" w:rsidRDefault="007731D0" w:rsidP="00C55902">
                  <w:pPr>
                    <w:framePr w:hSpace="180" w:wrap="around" w:vAnchor="page" w:hAnchor="margin" w:xAlign="center" w:y="2866"/>
                    <w:jc w:val="center"/>
                    <w:rPr>
                      <w:color w:val="000000"/>
                      <w:sz w:val="22"/>
                      <w:lang w:eastAsia="uk-UA"/>
                    </w:rPr>
                  </w:pPr>
                  <w:r w:rsidRPr="001438B8">
                    <w:rPr>
                      <w:color w:val="000000"/>
                      <w:sz w:val="22"/>
                      <w:lang w:eastAsia="uk-UA"/>
                    </w:rPr>
                    <w:t>3</w:t>
                  </w:r>
                </w:p>
              </w:tc>
            </w:tr>
          </w:tbl>
          <w:p w:rsidR="007731D0" w:rsidRPr="001438B8" w:rsidRDefault="007731D0" w:rsidP="007731D0">
            <w:pPr>
              <w:jc w:val="both"/>
              <w:rPr>
                <w:color w:val="000000" w:themeColor="text1"/>
                <w:lang w:val="uk-UA"/>
              </w:rPr>
            </w:pPr>
          </w:p>
          <w:p w:rsidR="007731D0" w:rsidRPr="001438B8" w:rsidRDefault="007731D0" w:rsidP="007731D0">
            <w:pPr>
              <w:jc w:val="both"/>
              <w:rPr>
                <w:b/>
                <w:color w:val="000000" w:themeColor="text1"/>
                <w:lang w:val="uk-UA"/>
              </w:rPr>
            </w:pPr>
            <w:r w:rsidRPr="001438B8">
              <w:rPr>
                <w:b/>
                <w:color w:val="000000" w:themeColor="text1"/>
                <w:lang w:val="uk-UA"/>
              </w:rPr>
              <w:t>Загальний п</w:t>
            </w:r>
            <w:r w:rsidRPr="001438B8">
              <w:rPr>
                <w:b/>
                <w:color w:val="000000" w:themeColor="text1"/>
              </w:rPr>
              <w:t>ерелік об’єктів благоустрою та заходів із зазначенням обсягів послуг</w:t>
            </w:r>
            <w:r w:rsidRPr="001438B8">
              <w:rPr>
                <w:b/>
                <w:color w:val="000000" w:themeColor="text1"/>
                <w:lang w:val="uk-UA"/>
              </w:rPr>
              <w:t xml:space="preserve">: </w:t>
            </w:r>
          </w:p>
          <w:p w:rsidR="007731D0" w:rsidRPr="001438B8" w:rsidRDefault="007731D0" w:rsidP="007731D0">
            <w:pPr>
              <w:jc w:val="both"/>
              <w:rPr>
                <w:color w:val="000000" w:themeColor="text1"/>
                <w:lang w:val="uk-UA"/>
              </w:rPr>
            </w:pPr>
          </w:p>
          <w:tbl>
            <w:tblPr>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2850"/>
              <w:gridCol w:w="2835"/>
              <w:gridCol w:w="1026"/>
              <w:gridCol w:w="992"/>
              <w:gridCol w:w="1877"/>
            </w:tblGrid>
            <w:tr w:rsidR="007731D0" w:rsidRPr="001438B8" w:rsidTr="00D130E8">
              <w:tc>
                <w:tcPr>
                  <w:tcW w:w="519" w:type="dxa"/>
                </w:tcPr>
                <w:p w:rsidR="007731D0" w:rsidRPr="001438B8" w:rsidRDefault="007731D0" w:rsidP="00C55902">
                  <w:pPr>
                    <w:framePr w:hSpace="180" w:wrap="around" w:vAnchor="page" w:hAnchor="margin" w:xAlign="center" w:y="2866"/>
                    <w:jc w:val="both"/>
                    <w:rPr>
                      <w:b/>
                      <w:sz w:val="20"/>
                    </w:rPr>
                  </w:pPr>
                  <w:r w:rsidRPr="001438B8">
                    <w:rPr>
                      <w:b/>
                      <w:sz w:val="20"/>
                    </w:rPr>
                    <w:t>№ з/п</w:t>
                  </w:r>
                </w:p>
              </w:tc>
              <w:tc>
                <w:tcPr>
                  <w:tcW w:w="2850" w:type="dxa"/>
                </w:tcPr>
                <w:p w:rsidR="007731D0" w:rsidRPr="001438B8" w:rsidRDefault="007731D0" w:rsidP="00C55902">
                  <w:pPr>
                    <w:framePr w:hSpace="180" w:wrap="around" w:vAnchor="page" w:hAnchor="margin" w:xAlign="center" w:y="2866"/>
                    <w:jc w:val="center"/>
                    <w:rPr>
                      <w:b/>
                      <w:sz w:val="20"/>
                    </w:rPr>
                  </w:pPr>
                  <w:r w:rsidRPr="001438B8">
                    <w:rPr>
                      <w:b/>
                      <w:sz w:val="20"/>
                    </w:rPr>
                    <w:t>Місце розташування</w:t>
                  </w:r>
                </w:p>
              </w:tc>
              <w:tc>
                <w:tcPr>
                  <w:tcW w:w="2835" w:type="dxa"/>
                </w:tcPr>
                <w:p w:rsidR="007731D0" w:rsidRPr="001438B8" w:rsidRDefault="007731D0" w:rsidP="00C55902">
                  <w:pPr>
                    <w:framePr w:hSpace="180" w:wrap="around" w:vAnchor="page" w:hAnchor="margin" w:xAlign="center" w:y="2866"/>
                    <w:jc w:val="center"/>
                    <w:rPr>
                      <w:sz w:val="20"/>
                    </w:rPr>
                  </w:pPr>
                  <w:r>
                    <w:rPr>
                      <w:b/>
                      <w:bCs/>
                      <w:color w:val="000000"/>
                      <w:sz w:val="20"/>
                    </w:rPr>
                    <w:t xml:space="preserve">Види </w:t>
                  </w:r>
                  <w:r w:rsidRPr="001438B8">
                    <w:rPr>
                      <w:b/>
                      <w:bCs/>
                      <w:color w:val="000000"/>
                      <w:sz w:val="20"/>
                    </w:rPr>
                    <w:t xml:space="preserve"> послуг</w:t>
                  </w:r>
                </w:p>
              </w:tc>
              <w:tc>
                <w:tcPr>
                  <w:tcW w:w="1026" w:type="dxa"/>
                  <w:vAlign w:val="center"/>
                </w:tcPr>
                <w:p w:rsidR="007731D0" w:rsidRPr="001438B8" w:rsidRDefault="007731D0" w:rsidP="00C55902">
                  <w:pPr>
                    <w:framePr w:hSpace="180" w:wrap="around" w:vAnchor="page" w:hAnchor="margin" w:xAlign="center" w:y="2866"/>
                    <w:ind w:right="-109"/>
                    <w:jc w:val="center"/>
                    <w:rPr>
                      <w:b/>
                      <w:bCs/>
                      <w:color w:val="000000"/>
                      <w:sz w:val="20"/>
                    </w:rPr>
                  </w:pPr>
                  <w:r w:rsidRPr="001438B8">
                    <w:rPr>
                      <w:b/>
                      <w:bCs/>
                      <w:color w:val="000000"/>
                      <w:sz w:val="20"/>
                    </w:rPr>
                    <w:t>Одиниця виміру</w:t>
                  </w:r>
                </w:p>
              </w:tc>
              <w:tc>
                <w:tcPr>
                  <w:tcW w:w="992" w:type="dxa"/>
                </w:tcPr>
                <w:p w:rsidR="007731D0" w:rsidRPr="001438B8" w:rsidRDefault="007731D0" w:rsidP="00C55902">
                  <w:pPr>
                    <w:framePr w:hSpace="180" w:wrap="around" w:vAnchor="page" w:hAnchor="margin" w:xAlign="center" w:y="2866"/>
                    <w:jc w:val="center"/>
                    <w:rPr>
                      <w:b/>
                      <w:bCs/>
                      <w:color w:val="000000"/>
                      <w:sz w:val="20"/>
                    </w:rPr>
                  </w:pPr>
                  <w:r w:rsidRPr="001438B8">
                    <w:rPr>
                      <w:b/>
                      <w:bCs/>
                      <w:color w:val="000000"/>
                      <w:sz w:val="20"/>
                    </w:rPr>
                    <w:t>Обсяг послуг</w:t>
                  </w:r>
                </w:p>
              </w:tc>
              <w:tc>
                <w:tcPr>
                  <w:tcW w:w="1877" w:type="dxa"/>
                </w:tcPr>
                <w:p w:rsidR="007731D0" w:rsidRPr="001438B8" w:rsidRDefault="007731D0" w:rsidP="00C55902">
                  <w:pPr>
                    <w:framePr w:hSpace="180" w:wrap="around" w:vAnchor="page" w:hAnchor="margin" w:xAlign="center" w:y="2866"/>
                    <w:jc w:val="center"/>
                    <w:rPr>
                      <w:b/>
                      <w:sz w:val="20"/>
                    </w:rPr>
                  </w:pPr>
                  <w:r w:rsidRPr="001438B8">
                    <w:rPr>
                      <w:b/>
                      <w:sz w:val="20"/>
                    </w:rPr>
                    <w:t>Орієнтов</w:t>
                  </w:r>
                  <w:r>
                    <w:rPr>
                      <w:b/>
                      <w:sz w:val="20"/>
                    </w:rPr>
                    <w:t>на дата проведення заходу у 2026</w:t>
                  </w:r>
                  <w:r w:rsidRPr="001438B8">
                    <w:rPr>
                      <w:b/>
                      <w:sz w:val="20"/>
                    </w:rPr>
                    <w:t xml:space="preserve"> році</w:t>
                  </w:r>
                </w:p>
              </w:tc>
            </w:tr>
            <w:tr w:rsidR="007731D0" w:rsidRPr="001438B8" w:rsidTr="00D130E8">
              <w:tc>
                <w:tcPr>
                  <w:tcW w:w="519" w:type="dxa"/>
                  <w:vAlign w:val="center"/>
                </w:tcPr>
                <w:p w:rsidR="007731D0" w:rsidRPr="001438B8" w:rsidRDefault="007731D0" w:rsidP="00C55902">
                  <w:pPr>
                    <w:framePr w:hSpace="180" w:wrap="around" w:vAnchor="page" w:hAnchor="margin" w:xAlign="center" w:y="2866"/>
                    <w:jc w:val="center"/>
                    <w:rPr>
                      <w:sz w:val="22"/>
                    </w:rPr>
                  </w:pPr>
                  <w:r w:rsidRPr="001438B8">
                    <w:rPr>
                      <w:sz w:val="22"/>
                    </w:rPr>
                    <w:t>1</w:t>
                  </w:r>
                </w:p>
              </w:tc>
              <w:tc>
                <w:tcPr>
                  <w:tcW w:w="2850" w:type="dxa"/>
                </w:tcPr>
                <w:p w:rsidR="007731D0" w:rsidRPr="001438B8" w:rsidRDefault="007731D0" w:rsidP="00C55902">
                  <w:pPr>
                    <w:framePr w:hSpace="180" w:wrap="around" w:vAnchor="page" w:hAnchor="margin" w:xAlign="center" w:y="2866"/>
                    <w:rPr>
                      <w:sz w:val="22"/>
                    </w:rPr>
                  </w:pPr>
                  <w:r w:rsidRPr="001438B8">
                    <w:rPr>
                      <w:sz w:val="22"/>
                    </w:rPr>
                    <w:t>Пам'ятний знак воїнам-інтернаціоналістам по вул. Василя Сліпака (у сквері)</w:t>
                  </w:r>
                </w:p>
              </w:tc>
              <w:tc>
                <w:tcPr>
                  <w:tcW w:w="2835" w:type="dxa"/>
                  <w:vMerge w:val="restart"/>
                </w:tcPr>
                <w:p w:rsidR="007731D0" w:rsidRPr="001438B8" w:rsidRDefault="007731D0" w:rsidP="00C55902">
                  <w:pPr>
                    <w:framePr w:hSpace="180" w:wrap="around" w:vAnchor="page" w:hAnchor="margin" w:xAlign="center" w:y="2866"/>
                    <w:rPr>
                      <w:sz w:val="22"/>
                    </w:rPr>
                  </w:pPr>
                  <w:r w:rsidRPr="001438B8">
                    <w:rPr>
                      <w:sz w:val="22"/>
                    </w:rPr>
                    <w:t>Прополювання (видалення) трави з плитки ручним способом та прибирання травостою на мощенні в місцях проведення заходів.</w:t>
                  </w:r>
                </w:p>
                <w:p w:rsidR="007731D0" w:rsidRPr="001438B8" w:rsidRDefault="007731D0" w:rsidP="00C55902">
                  <w:pPr>
                    <w:framePr w:hSpace="180" w:wrap="around" w:vAnchor="page" w:hAnchor="margin" w:xAlign="center" w:y="2866"/>
                    <w:rPr>
                      <w:sz w:val="22"/>
                    </w:rPr>
                  </w:pPr>
                  <w:r w:rsidRPr="001438B8">
                    <w:rPr>
                      <w:sz w:val="22"/>
                    </w:rPr>
                    <w:t>Вивезення сміття. Обробка території гербіцидами.</w:t>
                  </w:r>
                </w:p>
                <w:p w:rsidR="007731D0" w:rsidRPr="001438B8" w:rsidRDefault="007731D0" w:rsidP="00C55902">
                  <w:pPr>
                    <w:framePr w:hSpace="180" w:wrap="around" w:vAnchor="page" w:hAnchor="margin" w:xAlign="center" w:y="2866"/>
                    <w:jc w:val="center"/>
                    <w:rPr>
                      <w:sz w:val="22"/>
                    </w:rPr>
                  </w:pPr>
                </w:p>
              </w:tc>
              <w:tc>
                <w:tcPr>
                  <w:tcW w:w="1026" w:type="dxa"/>
                  <w:vMerge w:val="restart"/>
                </w:tcPr>
                <w:p w:rsidR="007731D0" w:rsidRPr="001438B8" w:rsidRDefault="007731D0" w:rsidP="00C55902">
                  <w:pPr>
                    <w:framePr w:hSpace="180" w:wrap="around" w:vAnchor="page" w:hAnchor="margin" w:xAlign="center" w:y="2866"/>
                    <w:ind w:right="-109"/>
                    <w:jc w:val="center"/>
                    <w:rPr>
                      <w:b/>
                      <w:bCs/>
                      <w:color w:val="000000"/>
                      <w:sz w:val="20"/>
                    </w:rPr>
                  </w:pPr>
                  <w:r w:rsidRPr="001438B8">
                    <w:rPr>
                      <w:color w:val="000000"/>
                      <w:sz w:val="22"/>
                    </w:rPr>
                    <w:lastRenderedPageBreak/>
                    <w:t>м2</w:t>
                  </w:r>
                </w:p>
              </w:tc>
              <w:tc>
                <w:tcPr>
                  <w:tcW w:w="992" w:type="dxa"/>
                  <w:vMerge w:val="restart"/>
                </w:tcPr>
                <w:p w:rsidR="007731D0" w:rsidRPr="001438B8" w:rsidRDefault="007731D0" w:rsidP="00C55902">
                  <w:pPr>
                    <w:framePr w:hSpace="180" w:wrap="around" w:vAnchor="page" w:hAnchor="margin" w:xAlign="center" w:y="2866"/>
                    <w:ind w:right="-109"/>
                    <w:jc w:val="center"/>
                    <w:rPr>
                      <w:color w:val="000000"/>
                      <w:sz w:val="22"/>
                    </w:rPr>
                  </w:pPr>
                  <w:r w:rsidRPr="001438B8">
                    <w:rPr>
                      <w:color w:val="000000"/>
                      <w:sz w:val="22"/>
                    </w:rPr>
                    <w:t>2696</w:t>
                  </w:r>
                </w:p>
              </w:tc>
              <w:tc>
                <w:tcPr>
                  <w:tcW w:w="1877" w:type="dxa"/>
                  <w:vMerge w:val="restart"/>
                </w:tcPr>
                <w:p w:rsidR="007731D0" w:rsidRPr="001438B8" w:rsidRDefault="007731D0" w:rsidP="00C55902">
                  <w:pPr>
                    <w:framePr w:hSpace="180" w:wrap="around" w:vAnchor="page" w:hAnchor="margin" w:xAlign="center" w:y="2866"/>
                    <w:ind w:right="-109"/>
                    <w:jc w:val="center"/>
                    <w:rPr>
                      <w:sz w:val="22"/>
                    </w:rPr>
                  </w:pPr>
                  <w:r w:rsidRPr="001438B8">
                    <w:rPr>
                      <w:sz w:val="22"/>
                    </w:rPr>
                    <w:t>Травень</w:t>
                  </w:r>
                </w:p>
                <w:p w:rsidR="007731D0" w:rsidRPr="001438B8" w:rsidRDefault="007731D0" w:rsidP="00C55902">
                  <w:pPr>
                    <w:framePr w:hSpace="180" w:wrap="around" w:vAnchor="page" w:hAnchor="margin" w:xAlign="center" w:y="2866"/>
                    <w:ind w:right="-109"/>
                    <w:jc w:val="center"/>
                    <w:rPr>
                      <w:color w:val="000000"/>
                      <w:sz w:val="22"/>
                    </w:rPr>
                  </w:pPr>
                  <w:r w:rsidRPr="001438B8">
                    <w:rPr>
                      <w:sz w:val="22"/>
                    </w:rPr>
                    <w:t>(захід із відзначення Дня пам'яті та примирення</w:t>
                  </w:r>
                  <w:r w:rsidRPr="001438B8">
                    <w:rPr>
                      <w:color w:val="000000"/>
                      <w:sz w:val="22"/>
                    </w:rPr>
                    <w:t>)</w:t>
                  </w:r>
                </w:p>
              </w:tc>
            </w:tr>
            <w:tr w:rsidR="007731D0" w:rsidRPr="001438B8" w:rsidTr="00D130E8">
              <w:tc>
                <w:tcPr>
                  <w:tcW w:w="519" w:type="dxa"/>
                  <w:vAlign w:val="center"/>
                </w:tcPr>
                <w:p w:rsidR="007731D0" w:rsidRPr="001438B8" w:rsidRDefault="007731D0" w:rsidP="00C55902">
                  <w:pPr>
                    <w:framePr w:hSpace="180" w:wrap="around" w:vAnchor="page" w:hAnchor="margin" w:xAlign="center" w:y="2866"/>
                    <w:jc w:val="center"/>
                    <w:rPr>
                      <w:sz w:val="22"/>
                    </w:rPr>
                  </w:pPr>
                </w:p>
              </w:tc>
              <w:tc>
                <w:tcPr>
                  <w:tcW w:w="2850" w:type="dxa"/>
                  <w:vAlign w:val="center"/>
                </w:tcPr>
                <w:p w:rsidR="007731D0" w:rsidRPr="001438B8" w:rsidRDefault="007731D0" w:rsidP="00C55902">
                  <w:pPr>
                    <w:framePr w:hSpace="180" w:wrap="around" w:vAnchor="page" w:hAnchor="margin" w:xAlign="center" w:y="2866"/>
                    <w:rPr>
                      <w:sz w:val="22"/>
                    </w:rPr>
                  </w:pPr>
                  <w:r w:rsidRPr="001438B8">
                    <w:rPr>
                      <w:sz w:val="22"/>
                    </w:rPr>
                    <w:t xml:space="preserve">Братська могила воїнів-визволителів м. Кривого Рогу на вул. Івана Сірка (біля буд. 26 та 28) </w:t>
                  </w:r>
                </w:p>
              </w:tc>
              <w:tc>
                <w:tcPr>
                  <w:tcW w:w="2835" w:type="dxa"/>
                  <w:vMerge/>
                </w:tcPr>
                <w:p w:rsidR="007731D0" w:rsidRPr="001438B8" w:rsidRDefault="007731D0" w:rsidP="00C55902">
                  <w:pPr>
                    <w:framePr w:hSpace="180" w:wrap="around" w:vAnchor="page" w:hAnchor="margin" w:xAlign="center" w:y="2866"/>
                    <w:jc w:val="center"/>
                    <w:rPr>
                      <w:sz w:val="22"/>
                    </w:rPr>
                  </w:pPr>
                </w:p>
              </w:tc>
              <w:tc>
                <w:tcPr>
                  <w:tcW w:w="1026" w:type="dxa"/>
                  <w:vMerge/>
                  <w:vAlign w:val="center"/>
                </w:tcPr>
                <w:p w:rsidR="007731D0" w:rsidRPr="001438B8" w:rsidRDefault="007731D0" w:rsidP="00C55902">
                  <w:pPr>
                    <w:framePr w:hSpace="180" w:wrap="around" w:vAnchor="page" w:hAnchor="margin" w:xAlign="center" w:y="2866"/>
                    <w:ind w:right="-109"/>
                    <w:jc w:val="center"/>
                    <w:rPr>
                      <w:b/>
                      <w:bCs/>
                      <w:color w:val="000000"/>
                      <w:sz w:val="20"/>
                    </w:rPr>
                  </w:pPr>
                </w:p>
              </w:tc>
              <w:tc>
                <w:tcPr>
                  <w:tcW w:w="992" w:type="dxa"/>
                  <w:vMerge/>
                </w:tcPr>
                <w:p w:rsidR="007731D0" w:rsidRPr="001438B8" w:rsidRDefault="007731D0" w:rsidP="00C55902">
                  <w:pPr>
                    <w:framePr w:hSpace="180" w:wrap="around" w:vAnchor="page" w:hAnchor="margin" w:xAlign="center" w:y="2866"/>
                    <w:jc w:val="center"/>
                    <w:rPr>
                      <w:b/>
                      <w:bCs/>
                      <w:color w:val="000000"/>
                      <w:sz w:val="20"/>
                    </w:rPr>
                  </w:pPr>
                </w:p>
              </w:tc>
              <w:tc>
                <w:tcPr>
                  <w:tcW w:w="1877" w:type="dxa"/>
                  <w:vMerge/>
                </w:tcPr>
                <w:p w:rsidR="007731D0" w:rsidRPr="001438B8" w:rsidRDefault="007731D0" w:rsidP="00C55902">
                  <w:pPr>
                    <w:framePr w:hSpace="180" w:wrap="around" w:vAnchor="page" w:hAnchor="margin" w:xAlign="center" w:y="2866"/>
                    <w:jc w:val="center"/>
                    <w:rPr>
                      <w:b/>
                      <w:sz w:val="20"/>
                    </w:rPr>
                  </w:pPr>
                </w:p>
              </w:tc>
            </w:tr>
            <w:tr w:rsidR="007731D0" w:rsidRPr="001438B8" w:rsidTr="00D130E8">
              <w:tc>
                <w:tcPr>
                  <w:tcW w:w="519" w:type="dxa"/>
                  <w:vAlign w:val="center"/>
                </w:tcPr>
                <w:p w:rsidR="007731D0" w:rsidRPr="001438B8" w:rsidRDefault="007731D0" w:rsidP="00C55902">
                  <w:pPr>
                    <w:framePr w:hSpace="180" w:wrap="around" w:vAnchor="page" w:hAnchor="margin" w:xAlign="center" w:y="2866"/>
                    <w:jc w:val="center"/>
                    <w:rPr>
                      <w:sz w:val="22"/>
                    </w:rPr>
                  </w:pPr>
                </w:p>
              </w:tc>
              <w:tc>
                <w:tcPr>
                  <w:tcW w:w="2850" w:type="dxa"/>
                  <w:vAlign w:val="center"/>
                </w:tcPr>
                <w:p w:rsidR="007731D0" w:rsidRPr="001438B8" w:rsidRDefault="007731D0" w:rsidP="00C55902">
                  <w:pPr>
                    <w:framePr w:hSpace="180" w:wrap="around" w:vAnchor="page" w:hAnchor="margin" w:xAlign="center" w:y="2866"/>
                    <w:rPr>
                      <w:sz w:val="22"/>
                    </w:rPr>
                  </w:pPr>
                  <w:r w:rsidRPr="001438B8">
                    <w:rPr>
                      <w:sz w:val="22"/>
                    </w:rPr>
                    <w:t xml:space="preserve">«Стелла на лінії вогню» (місце боїв з фашистами та братська могила) з меморіальним кладовищем радянських воїнів  та мирних жителів – жертв фашизму на вул. Сергія </w:t>
                  </w:r>
                  <w:proofErr w:type="spellStart"/>
                  <w:r w:rsidRPr="001438B8">
                    <w:rPr>
                      <w:sz w:val="22"/>
                    </w:rPr>
                    <w:t>Колачевського</w:t>
                  </w:r>
                  <w:proofErr w:type="spellEnd"/>
                  <w:r w:rsidRPr="001438B8">
                    <w:rPr>
                      <w:sz w:val="22"/>
                    </w:rPr>
                    <w:t xml:space="preserve"> (біля ш. «Козацька») </w:t>
                  </w:r>
                </w:p>
              </w:tc>
              <w:tc>
                <w:tcPr>
                  <w:tcW w:w="2835" w:type="dxa"/>
                  <w:vMerge/>
                </w:tcPr>
                <w:p w:rsidR="007731D0" w:rsidRPr="001438B8" w:rsidRDefault="007731D0" w:rsidP="00C55902">
                  <w:pPr>
                    <w:framePr w:hSpace="180" w:wrap="around" w:vAnchor="page" w:hAnchor="margin" w:xAlign="center" w:y="2866"/>
                    <w:jc w:val="center"/>
                    <w:rPr>
                      <w:sz w:val="22"/>
                    </w:rPr>
                  </w:pPr>
                </w:p>
              </w:tc>
              <w:tc>
                <w:tcPr>
                  <w:tcW w:w="1026" w:type="dxa"/>
                  <w:vMerge/>
                  <w:vAlign w:val="center"/>
                </w:tcPr>
                <w:p w:rsidR="007731D0" w:rsidRPr="001438B8" w:rsidRDefault="007731D0" w:rsidP="00C55902">
                  <w:pPr>
                    <w:framePr w:hSpace="180" w:wrap="around" w:vAnchor="page" w:hAnchor="margin" w:xAlign="center" w:y="2866"/>
                    <w:ind w:right="-109"/>
                    <w:jc w:val="center"/>
                    <w:rPr>
                      <w:b/>
                      <w:bCs/>
                      <w:color w:val="000000"/>
                      <w:sz w:val="20"/>
                    </w:rPr>
                  </w:pPr>
                </w:p>
              </w:tc>
              <w:tc>
                <w:tcPr>
                  <w:tcW w:w="992" w:type="dxa"/>
                  <w:vMerge/>
                </w:tcPr>
                <w:p w:rsidR="007731D0" w:rsidRPr="001438B8" w:rsidRDefault="007731D0" w:rsidP="00C55902">
                  <w:pPr>
                    <w:framePr w:hSpace="180" w:wrap="around" w:vAnchor="page" w:hAnchor="margin" w:xAlign="center" w:y="2866"/>
                    <w:jc w:val="center"/>
                    <w:rPr>
                      <w:b/>
                      <w:bCs/>
                      <w:color w:val="000000"/>
                      <w:sz w:val="20"/>
                    </w:rPr>
                  </w:pPr>
                </w:p>
              </w:tc>
              <w:tc>
                <w:tcPr>
                  <w:tcW w:w="1877" w:type="dxa"/>
                  <w:vMerge/>
                </w:tcPr>
                <w:p w:rsidR="007731D0" w:rsidRPr="001438B8" w:rsidRDefault="007731D0" w:rsidP="00C55902">
                  <w:pPr>
                    <w:framePr w:hSpace="180" w:wrap="around" w:vAnchor="page" w:hAnchor="margin" w:xAlign="center" w:y="2866"/>
                    <w:jc w:val="center"/>
                    <w:rPr>
                      <w:b/>
                      <w:sz w:val="20"/>
                    </w:rPr>
                  </w:pPr>
                </w:p>
              </w:tc>
            </w:tr>
            <w:tr w:rsidR="007731D0" w:rsidRPr="001438B8" w:rsidTr="00D130E8">
              <w:tc>
                <w:tcPr>
                  <w:tcW w:w="519" w:type="dxa"/>
                  <w:vAlign w:val="center"/>
                </w:tcPr>
                <w:p w:rsidR="007731D0" w:rsidRPr="001438B8" w:rsidRDefault="007731D0" w:rsidP="00C55902">
                  <w:pPr>
                    <w:framePr w:hSpace="180" w:wrap="around" w:vAnchor="page" w:hAnchor="margin" w:xAlign="center" w:y="2866"/>
                    <w:jc w:val="center"/>
                    <w:rPr>
                      <w:sz w:val="22"/>
                    </w:rPr>
                  </w:pPr>
                </w:p>
              </w:tc>
              <w:tc>
                <w:tcPr>
                  <w:tcW w:w="2850" w:type="dxa"/>
                  <w:vAlign w:val="center"/>
                </w:tcPr>
                <w:p w:rsidR="007731D0" w:rsidRPr="001438B8" w:rsidRDefault="007731D0" w:rsidP="00C55902">
                  <w:pPr>
                    <w:framePr w:hSpace="180" w:wrap="around" w:vAnchor="page" w:hAnchor="margin" w:xAlign="center" w:y="2866"/>
                    <w:rPr>
                      <w:sz w:val="22"/>
                    </w:rPr>
                  </w:pPr>
                  <w:r w:rsidRPr="001438B8">
                    <w:rPr>
                      <w:sz w:val="22"/>
                    </w:rPr>
                    <w:t xml:space="preserve">Братська могила радянських воїнів на вул. Музейній, </w:t>
                  </w:r>
                  <w:proofErr w:type="spellStart"/>
                  <w:r w:rsidRPr="001438B8">
                    <w:rPr>
                      <w:sz w:val="22"/>
                    </w:rPr>
                    <w:t>пл.Козака</w:t>
                  </w:r>
                  <w:proofErr w:type="spellEnd"/>
                  <w:r w:rsidRPr="001438B8">
                    <w:rPr>
                      <w:sz w:val="22"/>
                    </w:rPr>
                    <w:t xml:space="preserve"> </w:t>
                  </w:r>
                  <w:proofErr w:type="spellStart"/>
                  <w:r w:rsidRPr="001438B8">
                    <w:rPr>
                      <w:sz w:val="22"/>
                    </w:rPr>
                    <w:t>Шрама</w:t>
                  </w:r>
                  <w:proofErr w:type="spellEnd"/>
                  <w:r w:rsidRPr="001438B8">
                    <w:rPr>
                      <w:sz w:val="22"/>
                    </w:rPr>
                    <w:t xml:space="preserve"> (біля Криворізької гімназії №40 Криворізької міської ради) </w:t>
                  </w:r>
                </w:p>
              </w:tc>
              <w:tc>
                <w:tcPr>
                  <w:tcW w:w="2835" w:type="dxa"/>
                </w:tcPr>
                <w:p w:rsidR="007731D0" w:rsidRPr="001438B8" w:rsidRDefault="007731D0" w:rsidP="00C55902">
                  <w:pPr>
                    <w:framePr w:hSpace="180" w:wrap="around" w:vAnchor="page" w:hAnchor="margin" w:xAlign="center" w:y="2866"/>
                    <w:jc w:val="center"/>
                    <w:rPr>
                      <w:sz w:val="22"/>
                    </w:rPr>
                  </w:pPr>
                </w:p>
              </w:tc>
              <w:tc>
                <w:tcPr>
                  <w:tcW w:w="1026" w:type="dxa"/>
                  <w:vAlign w:val="center"/>
                </w:tcPr>
                <w:p w:rsidR="007731D0" w:rsidRPr="001438B8" w:rsidRDefault="007731D0" w:rsidP="00C55902">
                  <w:pPr>
                    <w:framePr w:hSpace="180" w:wrap="around" w:vAnchor="page" w:hAnchor="margin" w:xAlign="center" w:y="2866"/>
                    <w:ind w:right="-109"/>
                    <w:jc w:val="center"/>
                    <w:rPr>
                      <w:b/>
                      <w:bCs/>
                      <w:color w:val="000000"/>
                      <w:sz w:val="20"/>
                    </w:rPr>
                  </w:pPr>
                </w:p>
              </w:tc>
              <w:tc>
                <w:tcPr>
                  <w:tcW w:w="992" w:type="dxa"/>
                </w:tcPr>
                <w:p w:rsidR="007731D0" w:rsidRPr="001438B8" w:rsidRDefault="007731D0" w:rsidP="00C55902">
                  <w:pPr>
                    <w:framePr w:hSpace="180" w:wrap="around" w:vAnchor="page" w:hAnchor="margin" w:xAlign="center" w:y="2866"/>
                    <w:jc w:val="center"/>
                    <w:rPr>
                      <w:b/>
                      <w:bCs/>
                      <w:color w:val="000000"/>
                      <w:sz w:val="20"/>
                    </w:rPr>
                  </w:pPr>
                </w:p>
              </w:tc>
              <w:tc>
                <w:tcPr>
                  <w:tcW w:w="1877" w:type="dxa"/>
                </w:tcPr>
                <w:p w:rsidR="007731D0" w:rsidRPr="001438B8" w:rsidRDefault="007731D0" w:rsidP="00C55902">
                  <w:pPr>
                    <w:framePr w:hSpace="180" w:wrap="around" w:vAnchor="page" w:hAnchor="margin" w:xAlign="center" w:y="2866"/>
                    <w:jc w:val="center"/>
                    <w:rPr>
                      <w:b/>
                      <w:sz w:val="20"/>
                    </w:rPr>
                  </w:pPr>
                </w:p>
              </w:tc>
            </w:tr>
            <w:tr w:rsidR="007731D0" w:rsidRPr="001438B8" w:rsidTr="00D130E8">
              <w:tc>
                <w:tcPr>
                  <w:tcW w:w="519" w:type="dxa"/>
                </w:tcPr>
                <w:p w:rsidR="007731D0" w:rsidRPr="001438B8" w:rsidRDefault="007731D0" w:rsidP="00C55902">
                  <w:pPr>
                    <w:framePr w:hSpace="180" w:wrap="around" w:vAnchor="page" w:hAnchor="margin" w:xAlign="center" w:y="2866"/>
                    <w:jc w:val="both"/>
                    <w:rPr>
                      <w:sz w:val="22"/>
                    </w:rPr>
                  </w:pPr>
                  <w:r w:rsidRPr="001438B8">
                    <w:rPr>
                      <w:sz w:val="22"/>
                    </w:rPr>
                    <w:t>2</w:t>
                  </w:r>
                </w:p>
              </w:tc>
              <w:tc>
                <w:tcPr>
                  <w:tcW w:w="2850" w:type="dxa"/>
                </w:tcPr>
                <w:p w:rsidR="007731D0" w:rsidRPr="001438B8" w:rsidRDefault="007731D0" w:rsidP="00C55902">
                  <w:pPr>
                    <w:framePr w:hSpace="180" w:wrap="around" w:vAnchor="page" w:hAnchor="margin" w:xAlign="center" w:y="2866"/>
                    <w:rPr>
                      <w:sz w:val="22"/>
                    </w:rPr>
                  </w:pPr>
                  <w:r w:rsidRPr="001438B8">
                    <w:rPr>
                      <w:sz w:val="22"/>
                    </w:rPr>
                    <w:t>Пам'ятний знак воїнам-інтернаціоналістам по вул. Василя Сліпака (у сквері)</w:t>
                  </w:r>
                </w:p>
              </w:tc>
              <w:tc>
                <w:tcPr>
                  <w:tcW w:w="2835" w:type="dxa"/>
                  <w:vMerge w:val="restart"/>
                </w:tcPr>
                <w:p w:rsidR="007731D0" w:rsidRPr="001438B8" w:rsidRDefault="007731D0" w:rsidP="00C55902">
                  <w:pPr>
                    <w:framePr w:hSpace="180" w:wrap="around" w:vAnchor="page" w:hAnchor="margin" w:xAlign="center" w:y="2866"/>
                    <w:rPr>
                      <w:sz w:val="22"/>
                    </w:rPr>
                  </w:pPr>
                  <w:r w:rsidRPr="001438B8">
                    <w:rPr>
                      <w:sz w:val="22"/>
                    </w:rPr>
                    <w:t>Прополювання (видалення) трави з плитки ручним способом та прибирання травостою на мощенні в місцях проведення заходів.</w:t>
                  </w:r>
                </w:p>
                <w:p w:rsidR="007731D0" w:rsidRPr="001438B8" w:rsidRDefault="007731D0" w:rsidP="00C55902">
                  <w:pPr>
                    <w:framePr w:hSpace="180" w:wrap="around" w:vAnchor="page" w:hAnchor="margin" w:xAlign="center" w:y="2866"/>
                    <w:rPr>
                      <w:sz w:val="22"/>
                    </w:rPr>
                  </w:pPr>
                  <w:r w:rsidRPr="001438B8">
                    <w:rPr>
                      <w:sz w:val="22"/>
                    </w:rPr>
                    <w:t>Вивезення сміття. Обробка території гербіцидами.</w:t>
                  </w:r>
                </w:p>
                <w:p w:rsidR="007731D0" w:rsidRPr="001438B8" w:rsidRDefault="007731D0" w:rsidP="00C55902">
                  <w:pPr>
                    <w:framePr w:hSpace="180" w:wrap="around" w:vAnchor="page" w:hAnchor="margin" w:xAlign="center" w:y="2866"/>
                    <w:jc w:val="center"/>
                    <w:rPr>
                      <w:sz w:val="22"/>
                    </w:rPr>
                  </w:pPr>
                </w:p>
              </w:tc>
              <w:tc>
                <w:tcPr>
                  <w:tcW w:w="1026" w:type="dxa"/>
                  <w:vMerge w:val="restart"/>
                </w:tcPr>
                <w:p w:rsidR="007731D0" w:rsidRPr="001438B8" w:rsidRDefault="007731D0" w:rsidP="00C55902">
                  <w:pPr>
                    <w:framePr w:hSpace="180" w:wrap="around" w:vAnchor="page" w:hAnchor="margin" w:xAlign="center" w:y="2866"/>
                    <w:ind w:right="-109"/>
                    <w:jc w:val="center"/>
                    <w:rPr>
                      <w:b/>
                      <w:bCs/>
                      <w:color w:val="000000"/>
                      <w:sz w:val="20"/>
                    </w:rPr>
                  </w:pPr>
                  <w:r w:rsidRPr="001438B8">
                    <w:rPr>
                      <w:color w:val="000000"/>
                      <w:sz w:val="22"/>
                    </w:rPr>
                    <w:t>м2</w:t>
                  </w:r>
                </w:p>
              </w:tc>
              <w:tc>
                <w:tcPr>
                  <w:tcW w:w="992" w:type="dxa"/>
                  <w:vMerge w:val="restart"/>
                </w:tcPr>
                <w:p w:rsidR="007731D0" w:rsidRPr="001438B8" w:rsidRDefault="007731D0" w:rsidP="00C55902">
                  <w:pPr>
                    <w:framePr w:hSpace="180" w:wrap="around" w:vAnchor="page" w:hAnchor="margin" w:xAlign="center" w:y="2866"/>
                    <w:jc w:val="center"/>
                    <w:rPr>
                      <w:sz w:val="22"/>
                    </w:rPr>
                  </w:pPr>
                  <w:r w:rsidRPr="001438B8">
                    <w:rPr>
                      <w:sz w:val="22"/>
                    </w:rPr>
                    <w:t>2696</w:t>
                  </w:r>
                </w:p>
              </w:tc>
              <w:tc>
                <w:tcPr>
                  <w:tcW w:w="1877" w:type="dxa"/>
                  <w:vMerge w:val="restart"/>
                </w:tcPr>
                <w:p w:rsidR="007731D0" w:rsidRPr="001438B8" w:rsidRDefault="007731D0" w:rsidP="00C55902">
                  <w:pPr>
                    <w:framePr w:hSpace="180" w:wrap="around" w:vAnchor="page" w:hAnchor="margin" w:xAlign="center" w:y="2866"/>
                    <w:jc w:val="center"/>
                    <w:rPr>
                      <w:sz w:val="22"/>
                    </w:rPr>
                  </w:pPr>
                  <w:r w:rsidRPr="001438B8">
                    <w:rPr>
                      <w:sz w:val="22"/>
                    </w:rPr>
                    <w:t>Червень (захід із відзначення Дня скорботи і вшанування пам'яті жертв війни в Україні)</w:t>
                  </w:r>
                </w:p>
              </w:tc>
            </w:tr>
            <w:tr w:rsidR="007731D0" w:rsidRPr="001438B8" w:rsidTr="00D130E8">
              <w:tc>
                <w:tcPr>
                  <w:tcW w:w="519" w:type="dxa"/>
                </w:tcPr>
                <w:p w:rsidR="007731D0" w:rsidRPr="001438B8" w:rsidRDefault="007731D0" w:rsidP="00C55902">
                  <w:pPr>
                    <w:framePr w:hSpace="180" w:wrap="around" w:vAnchor="page" w:hAnchor="margin" w:xAlign="center" w:y="2866"/>
                    <w:jc w:val="both"/>
                    <w:rPr>
                      <w:sz w:val="22"/>
                    </w:rPr>
                  </w:pPr>
                </w:p>
              </w:tc>
              <w:tc>
                <w:tcPr>
                  <w:tcW w:w="2850" w:type="dxa"/>
                  <w:vAlign w:val="center"/>
                </w:tcPr>
                <w:p w:rsidR="007731D0" w:rsidRPr="001438B8" w:rsidRDefault="007731D0" w:rsidP="00C55902">
                  <w:pPr>
                    <w:framePr w:hSpace="180" w:wrap="around" w:vAnchor="page" w:hAnchor="margin" w:xAlign="center" w:y="2866"/>
                    <w:rPr>
                      <w:sz w:val="22"/>
                    </w:rPr>
                  </w:pPr>
                  <w:r w:rsidRPr="001438B8">
                    <w:rPr>
                      <w:sz w:val="22"/>
                    </w:rPr>
                    <w:t xml:space="preserve">Братська могила воїнів-визволителів м. Кривого Рогу на вул. Івана Сірка (біля буд. 26 та 28) </w:t>
                  </w:r>
                </w:p>
              </w:tc>
              <w:tc>
                <w:tcPr>
                  <w:tcW w:w="2835" w:type="dxa"/>
                  <w:vMerge/>
                </w:tcPr>
                <w:p w:rsidR="007731D0" w:rsidRPr="001438B8" w:rsidRDefault="007731D0" w:rsidP="00C55902">
                  <w:pPr>
                    <w:framePr w:hSpace="180" w:wrap="around" w:vAnchor="page" w:hAnchor="margin" w:xAlign="center" w:y="2866"/>
                    <w:jc w:val="center"/>
                    <w:rPr>
                      <w:sz w:val="22"/>
                    </w:rPr>
                  </w:pPr>
                </w:p>
              </w:tc>
              <w:tc>
                <w:tcPr>
                  <w:tcW w:w="1026" w:type="dxa"/>
                  <w:vMerge/>
                  <w:vAlign w:val="center"/>
                </w:tcPr>
                <w:p w:rsidR="007731D0" w:rsidRPr="001438B8" w:rsidRDefault="007731D0" w:rsidP="00C55902">
                  <w:pPr>
                    <w:framePr w:hSpace="180" w:wrap="around" w:vAnchor="page" w:hAnchor="margin" w:xAlign="center" w:y="2866"/>
                    <w:ind w:right="-109"/>
                    <w:jc w:val="center"/>
                    <w:rPr>
                      <w:b/>
                      <w:bCs/>
                      <w:color w:val="000000"/>
                      <w:sz w:val="20"/>
                    </w:rPr>
                  </w:pPr>
                </w:p>
              </w:tc>
              <w:tc>
                <w:tcPr>
                  <w:tcW w:w="992" w:type="dxa"/>
                  <w:vMerge/>
                </w:tcPr>
                <w:p w:rsidR="007731D0" w:rsidRPr="001438B8" w:rsidRDefault="007731D0" w:rsidP="00C55902">
                  <w:pPr>
                    <w:framePr w:hSpace="180" w:wrap="around" w:vAnchor="page" w:hAnchor="margin" w:xAlign="center" w:y="2866"/>
                    <w:jc w:val="center"/>
                    <w:rPr>
                      <w:sz w:val="22"/>
                    </w:rPr>
                  </w:pPr>
                </w:p>
              </w:tc>
              <w:tc>
                <w:tcPr>
                  <w:tcW w:w="1877" w:type="dxa"/>
                  <w:vMerge/>
                </w:tcPr>
                <w:p w:rsidR="007731D0" w:rsidRPr="001438B8" w:rsidRDefault="007731D0" w:rsidP="00C55902">
                  <w:pPr>
                    <w:framePr w:hSpace="180" w:wrap="around" w:vAnchor="page" w:hAnchor="margin" w:xAlign="center" w:y="2866"/>
                    <w:jc w:val="center"/>
                    <w:rPr>
                      <w:sz w:val="22"/>
                    </w:rPr>
                  </w:pPr>
                </w:p>
              </w:tc>
            </w:tr>
            <w:tr w:rsidR="007731D0" w:rsidRPr="001438B8" w:rsidTr="00D130E8">
              <w:tc>
                <w:tcPr>
                  <w:tcW w:w="519" w:type="dxa"/>
                </w:tcPr>
                <w:p w:rsidR="007731D0" w:rsidRPr="001438B8" w:rsidRDefault="007731D0" w:rsidP="00C55902">
                  <w:pPr>
                    <w:framePr w:hSpace="180" w:wrap="around" w:vAnchor="page" w:hAnchor="margin" w:xAlign="center" w:y="2866"/>
                    <w:jc w:val="both"/>
                    <w:rPr>
                      <w:sz w:val="22"/>
                    </w:rPr>
                  </w:pPr>
                </w:p>
              </w:tc>
              <w:tc>
                <w:tcPr>
                  <w:tcW w:w="2850" w:type="dxa"/>
                  <w:vAlign w:val="center"/>
                </w:tcPr>
                <w:p w:rsidR="007731D0" w:rsidRPr="001438B8" w:rsidRDefault="007731D0" w:rsidP="00C55902">
                  <w:pPr>
                    <w:framePr w:hSpace="180" w:wrap="around" w:vAnchor="page" w:hAnchor="margin" w:xAlign="center" w:y="2866"/>
                    <w:rPr>
                      <w:sz w:val="22"/>
                    </w:rPr>
                  </w:pPr>
                  <w:r w:rsidRPr="001438B8">
                    <w:rPr>
                      <w:sz w:val="22"/>
                    </w:rPr>
                    <w:t xml:space="preserve">«Стелла на лінії вогню» (місце боїв з фашистами та братська могила) з меморіальним кладовищем радянських воїнів  та мирних жителів – жертв фашизму на вул. Сергія </w:t>
                  </w:r>
                  <w:proofErr w:type="spellStart"/>
                  <w:r w:rsidRPr="001438B8">
                    <w:rPr>
                      <w:sz w:val="22"/>
                    </w:rPr>
                    <w:t>Колачевського</w:t>
                  </w:r>
                  <w:proofErr w:type="spellEnd"/>
                  <w:r w:rsidRPr="001438B8">
                    <w:rPr>
                      <w:sz w:val="22"/>
                    </w:rPr>
                    <w:t xml:space="preserve"> (біля ш. «Козацька») </w:t>
                  </w:r>
                </w:p>
              </w:tc>
              <w:tc>
                <w:tcPr>
                  <w:tcW w:w="2835" w:type="dxa"/>
                  <w:vMerge/>
                </w:tcPr>
                <w:p w:rsidR="007731D0" w:rsidRPr="001438B8" w:rsidRDefault="007731D0" w:rsidP="00C55902">
                  <w:pPr>
                    <w:framePr w:hSpace="180" w:wrap="around" w:vAnchor="page" w:hAnchor="margin" w:xAlign="center" w:y="2866"/>
                    <w:jc w:val="center"/>
                    <w:rPr>
                      <w:sz w:val="22"/>
                    </w:rPr>
                  </w:pPr>
                </w:p>
              </w:tc>
              <w:tc>
                <w:tcPr>
                  <w:tcW w:w="1026" w:type="dxa"/>
                  <w:vMerge/>
                  <w:vAlign w:val="center"/>
                </w:tcPr>
                <w:p w:rsidR="007731D0" w:rsidRPr="001438B8" w:rsidRDefault="007731D0" w:rsidP="00C55902">
                  <w:pPr>
                    <w:framePr w:hSpace="180" w:wrap="around" w:vAnchor="page" w:hAnchor="margin" w:xAlign="center" w:y="2866"/>
                    <w:ind w:right="-109"/>
                    <w:jc w:val="center"/>
                    <w:rPr>
                      <w:b/>
                      <w:bCs/>
                      <w:color w:val="000000"/>
                      <w:sz w:val="20"/>
                    </w:rPr>
                  </w:pPr>
                </w:p>
              </w:tc>
              <w:tc>
                <w:tcPr>
                  <w:tcW w:w="992" w:type="dxa"/>
                  <w:vMerge/>
                </w:tcPr>
                <w:p w:rsidR="007731D0" w:rsidRPr="001438B8" w:rsidRDefault="007731D0" w:rsidP="00C55902">
                  <w:pPr>
                    <w:framePr w:hSpace="180" w:wrap="around" w:vAnchor="page" w:hAnchor="margin" w:xAlign="center" w:y="2866"/>
                    <w:jc w:val="center"/>
                    <w:rPr>
                      <w:sz w:val="22"/>
                    </w:rPr>
                  </w:pPr>
                </w:p>
              </w:tc>
              <w:tc>
                <w:tcPr>
                  <w:tcW w:w="1877" w:type="dxa"/>
                  <w:vMerge/>
                </w:tcPr>
                <w:p w:rsidR="007731D0" w:rsidRPr="001438B8" w:rsidRDefault="007731D0" w:rsidP="00C55902">
                  <w:pPr>
                    <w:framePr w:hSpace="180" w:wrap="around" w:vAnchor="page" w:hAnchor="margin" w:xAlign="center" w:y="2866"/>
                    <w:jc w:val="center"/>
                    <w:rPr>
                      <w:sz w:val="22"/>
                    </w:rPr>
                  </w:pPr>
                </w:p>
              </w:tc>
            </w:tr>
            <w:tr w:rsidR="007731D0" w:rsidRPr="001438B8" w:rsidTr="00D130E8">
              <w:tc>
                <w:tcPr>
                  <w:tcW w:w="519" w:type="dxa"/>
                </w:tcPr>
                <w:p w:rsidR="007731D0" w:rsidRPr="001438B8" w:rsidRDefault="007731D0" w:rsidP="00C55902">
                  <w:pPr>
                    <w:framePr w:hSpace="180" w:wrap="around" w:vAnchor="page" w:hAnchor="margin" w:xAlign="center" w:y="2866"/>
                    <w:jc w:val="both"/>
                    <w:rPr>
                      <w:sz w:val="22"/>
                    </w:rPr>
                  </w:pPr>
                </w:p>
              </w:tc>
              <w:tc>
                <w:tcPr>
                  <w:tcW w:w="2850" w:type="dxa"/>
                  <w:vAlign w:val="center"/>
                </w:tcPr>
                <w:p w:rsidR="007731D0" w:rsidRPr="001438B8" w:rsidRDefault="007731D0" w:rsidP="00C55902">
                  <w:pPr>
                    <w:framePr w:hSpace="180" w:wrap="around" w:vAnchor="page" w:hAnchor="margin" w:xAlign="center" w:y="2866"/>
                    <w:rPr>
                      <w:sz w:val="22"/>
                    </w:rPr>
                  </w:pPr>
                  <w:r w:rsidRPr="001438B8">
                    <w:rPr>
                      <w:sz w:val="22"/>
                    </w:rPr>
                    <w:t xml:space="preserve">Братська могила радянських воїнів на вул. Музейній, </w:t>
                  </w:r>
                  <w:proofErr w:type="spellStart"/>
                  <w:r w:rsidRPr="001438B8">
                    <w:rPr>
                      <w:sz w:val="22"/>
                    </w:rPr>
                    <w:t>пл</w:t>
                  </w:r>
                  <w:proofErr w:type="spellEnd"/>
                  <w:r w:rsidRPr="001438B8">
                    <w:rPr>
                      <w:sz w:val="22"/>
                    </w:rPr>
                    <w:t xml:space="preserve">. Козака </w:t>
                  </w:r>
                  <w:proofErr w:type="spellStart"/>
                  <w:r w:rsidRPr="001438B8">
                    <w:rPr>
                      <w:sz w:val="22"/>
                    </w:rPr>
                    <w:t>Шрама</w:t>
                  </w:r>
                  <w:proofErr w:type="spellEnd"/>
                  <w:r w:rsidRPr="001438B8">
                    <w:rPr>
                      <w:sz w:val="22"/>
                    </w:rPr>
                    <w:t xml:space="preserve"> (біля Криворізької гімназії №40 Криворізької міської ради) </w:t>
                  </w:r>
                </w:p>
              </w:tc>
              <w:tc>
                <w:tcPr>
                  <w:tcW w:w="2835" w:type="dxa"/>
                  <w:vMerge/>
                </w:tcPr>
                <w:p w:rsidR="007731D0" w:rsidRPr="001438B8" w:rsidRDefault="007731D0" w:rsidP="00C55902">
                  <w:pPr>
                    <w:framePr w:hSpace="180" w:wrap="around" w:vAnchor="page" w:hAnchor="margin" w:xAlign="center" w:y="2866"/>
                    <w:jc w:val="center"/>
                    <w:rPr>
                      <w:sz w:val="22"/>
                    </w:rPr>
                  </w:pPr>
                </w:p>
              </w:tc>
              <w:tc>
                <w:tcPr>
                  <w:tcW w:w="1026" w:type="dxa"/>
                  <w:vMerge/>
                  <w:vAlign w:val="center"/>
                </w:tcPr>
                <w:p w:rsidR="007731D0" w:rsidRPr="001438B8" w:rsidRDefault="007731D0" w:rsidP="00C55902">
                  <w:pPr>
                    <w:framePr w:hSpace="180" w:wrap="around" w:vAnchor="page" w:hAnchor="margin" w:xAlign="center" w:y="2866"/>
                    <w:ind w:right="-109"/>
                    <w:jc w:val="center"/>
                    <w:rPr>
                      <w:b/>
                      <w:bCs/>
                      <w:color w:val="000000"/>
                      <w:sz w:val="20"/>
                    </w:rPr>
                  </w:pPr>
                </w:p>
              </w:tc>
              <w:tc>
                <w:tcPr>
                  <w:tcW w:w="992" w:type="dxa"/>
                  <w:vMerge/>
                </w:tcPr>
                <w:p w:rsidR="007731D0" w:rsidRPr="001438B8" w:rsidRDefault="007731D0" w:rsidP="00C55902">
                  <w:pPr>
                    <w:framePr w:hSpace="180" w:wrap="around" w:vAnchor="page" w:hAnchor="margin" w:xAlign="center" w:y="2866"/>
                    <w:jc w:val="center"/>
                    <w:rPr>
                      <w:sz w:val="22"/>
                    </w:rPr>
                  </w:pPr>
                </w:p>
              </w:tc>
              <w:tc>
                <w:tcPr>
                  <w:tcW w:w="1877" w:type="dxa"/>
                  <w:vMerge/>
                </w:tcPr>
                <w:p w:rsidR="007731D0" w:rsidRPr="001438B8" w:rsidRDefault="007731D0" w:rsidP="00C55902">
                  <w:pPr>
                    <w:framePr w:hSpace="180" w:wrap="around" w:vAnchor="page" w:hAnchor="margin" w:xAlign="center" w:y="2866"/>
                    <w:jc w:val="center"/>
                    <w:rPr>
                      <w:sz w:val="22"/>
                    </w:rPr>
                  </w:pPr>
                </w:p>
              </w:tc>
            </w:tr>
            <w:tr w:rsidR="007731D0" w:rsidRPr="001438B8" w:rsidTr="00D130E8">
              <w:tc>
                <w:tcPr>
                  <w:tcW w:w="519" w:type="dxa"/>
                </w:tcPr>
                <w:p w:rsidR="007731D0" w:rsidRPr="001438B8" w:rsidRDefault="007731D0" w:rsidP="00C55902">
                  <w:pPr>
                    <w:framePr w:hSpace="180" w:wrap="around" w:vAnchor="page" w:hAnchor="margin" w:xAlign="center" w:y="2866"/>
                    <w:jc w:val="both"/>
                    <w:rPr>
                      <w:sz w:val="22"/>
                    </w:rPr>
                  </w:pPr>
                  <w:r w:rsidRPr="001438B8">
                    <w:rPr>
                      <w:sz w:val="22"/>
                    </w:rPr>
                    <w:t>3</w:t>
                  </w:r>
                </w:p>
              </w:tc>
              <w:tc>
                <w:tcPr>
                  <w:tcW w:w="2850" w:type="dxa"/>
                </w:tcPr>
                <w:p w:rsidR="007731D0" w:rsidRPr="001438B8" w:rsidRDefault="007731D0" w:rsidP="00C55902">
                  <w:pPr>
                    <w:framePr w:hSpace="180" w:wrap="around" w:vAnchor="page" w:hAnchor="margin" w:xAlign="center" w:y="2866"/>
                    <w:rPr>
                      <w:sz w:val="22"/>
                    </w:rPr>
                  </w:pPr>
                  <w:r w:rsidRPr="001438B8">
                    <w:rPr>
                      <w:sz w:val="22"/>
                    </w:rPr>
                    <w:t>Пам'ятний знак воїнам-інтернаціоналістам по вул. Василя Сліпака (у сквері)</w:t>
                  </w:r>
                </w:p>
              </w:tc>
              <w:tc>
                <w:tcPr>
                  <w:tcW w:w="2835" w:type="dxa"/>
                  <w:vMerge w:val="restart"/>
                </w:tcPr>
                <w:p w:rsidR="007731D0" w:rsidRPr="001438B8" w:rsidRDefault="007731D0" w:rsidP="00C55902">
                  <w:pPr>
                    <w:framePr w:hSpace="180" w:wrap="around" w:vAnchor="page" w:hAnchor="margin" w:xAlign="center" w:y="2866"/>
                    <w:rPr>
                      <w:sz w:val="22"/>
                    </w:rPr>
                  </w:pPr>
                  <w:r w:rsidRPr="001438B8">
                    <w:rPr>
                      <w:sz w:val="22"/>
                    </w:rPr>
                    <w:t>Прополювання (видалення) трави з плитки ручним способом та прибирання травостою на мощенні в місцях проведення заходів.</w:t>
                  </w:r>
                </w:p>
                <w:p w:rsidR="007731D0" w:rsidRPr="001438B8" w:rsidRDefault="007731D0" w:rsidP="00C55902">
                  <w:pPr>
                    <w:framePr w:hSpace="180" w:wrap="around" w:vAnchor="page" w:hAnchor="margin" w:xAlign="center" w:y="2866"/>
                    <w:rPr>
                      <w:sz w:val="22"/>
                    </w:rPr>
                  </w:pPr>
                  <w:r w:rsidRPr="001438B8">
                    <w:rPr>
                      <w:sz w:val="22"/>
                    </w:rPr>
                    <w:t>Вивезення сміття. Обробка території гербіцидами.</w:t>
                  </w:r>
                </w:p>
                <w:p w:rsidR="007731D0" w:rsidRPr="001438B8" w:rsidRDefault="007731D0" w:rsidP="00C55902">
                  <w:pPr>
                    <w:framePr w:hSpace="180" w:wrap="around" w:vAnchor="page" w:hAnchor="margin" w:xAlign="center" w:y="2866"/>
                    <w:jc w:val="center"/>
                    <w:rPr>
                      <w:sz w:val="22"/>
                    </w:rPr>
                  </w:pPr>
                </w:p>
              </w:tc>
              <w:tc>
                <w:tcPr>
                  <w:tcW w:w="1026" w:type="dxa"/>
                  <w:vMerge w:val="restart"/>
                </w:tcPr>
                <w:p w:rsidR="007731D0" w:rsidRPr="001438B8" w:rsidRDefault="007731D0" w:rsidP="00C55902">
                  <w:pPr>
                    <w:framePr w:hSpace="180" w:wrap="around" w:vAnchor="page" w:hAnchor="margin" w:xAlign="center" w:y="2866"/>
                    <w:ind w:right="-109"/>
                    <w:jc w:val="center"/>
                    <w:rPr>
                      <w:b/>
                      <w:bCs/>
                      <w:color w:val="000000"/>
                      <w:sz w:val="20"/>
                    </w:rPr>
                  </w:pPr>
                  <w:r w:rsidRPr="001438B8">
                    <w:rPr>
                      <w:color w:val="000000"/>
                      <w:sz w:val="22"/>
                    </w:rPr>
                    <w:t>м2</w:t>
                  </w:r>
                </w:p>
              </w:tc>
              <w:tc>
                <w:tcPr>
                  <w:tcW w:w="992" w:type="dxa"/>
                  <w:vMerge w:val="restart"/>
                </w:tcPr>
                <w:p w:rsidR="007731D0" w:rsidRPr="001438B8" w:rsidRDefault="007731D0" w:rsidP="00C55902">
                  <w:pPr>
                    <w:framePr w:hSpace="180" w:wrap="around" w:vAnchor="page" w:hAnchor="margin" w:xAlign="center" w:y="2866"/>
                    <w:jc w:val="center"/>
                    <w:rPr>
                      <w:sz w:val="22"/>
                    </w:rPr>
                  </w:pPr>
                  <w:r w:rsidRPr="001438B8">
                    <w:rPr>
                      <w:sz w:val="22"/>
                    </w:rPr>
                    <w:t>2696</w:t>
                  </w:r>
                </w:p>
              </w:tc>
              <w:tc>
                <w:tcPr>
                  <w:tcW w:w="1877" w:type="dxa"/>
                  <w:vMerge w:val="restart"/>
                </w:tcPr>
                <w:p w:rsidR="007731D0" w:rsidRPr="001438B8" w:rsidRDefault="007731D0" w:rsidP="00C55902">
                  <w:pPr>
                    <w:framePr w:hSpace="180" w:wrap="around" w:vAnchor="page" w:hAnchor="margin" w:xAlign="center" w:y="2866"/>
                    <w:jc w:val="center"/>
                    <w:rPr>
                      <w:sz w:val="22"/>
                    </w:rPr>
                  </w:pPr>
                  <w:r w:rsidRPr="001438B8">
                    <w:rPr>
                      <w:sz w:val="22"/>
                    </w:rPr>
                    <w:t>Серпень (захід із відзначення Дня Незалежності України) та (День пам'яті захисників України)</w:t>
                  </w:r>
                </w:p>
              </w:tc>
            </w:tr>
            <w:tr w:rsidR="007731D0" w:rsidRPr="001438B8" w:rsidTr="00D130E8">
              <w:tc>
                <w:tcPr>
                  <w:tcW w:w="519" w:type="dxa"/>
                </w:tcPr>
                <w:p w:rsidR="007731D0" w:rsidRPr="001438B8" w:rsidRDefault="007731D0" w:rsidP="00C55902">
                  <w:pPr>
                    <w:framePr w:hSpace="180" w:wrap="around" w:vAnchor="page" w:hAnchor="margin" w:xAlign="center" w:y="2866"/>
                    <w:jc w:val="both"/>
                    <w:rPr>
                      <w:sz w:val="22"/>
                    </w:rPr>
                  </w:pPr>
                </w:p>
              </w:tc>
              <w:tc>
                <w:tcPr>
                  <w:tcW w:w="2850" w:type="dxa"/>
                  <w:vAlign w:val="center"/>
                </w:tcPr>
                <w:p w:rsidR="007731D0" w:rsidRPr="001438B8" w:rsidRDefault="007731D0" w:rsidP="00C55902">
                  <w:pPr>
                    <w:framePr w:hSpace="180" w:wrap="around" w:vAnchor="page" w:hAnchor="margin" w:xAlign="center" w:y="2866"/>
                    <w:rPr>
                      <w:sz w:val="22"/>
                    </w:rPr>
                  </w:pPr>
                  <w:r w:rsidRPr="001438B8">
                    <w:rPr>
                      <w:sz w:val="22"/>
                    </w:rPr>
                    <w:t xml:space="preserve">Братська могила воїнів-визволителів м. Кривого Рогу на вул. Івана Сірка (біля буд. 26 та 28) </w:t>
                  </w:r>
                </w:p>
              </w:tc>
              <w:tc>
                <w:tcPr>
                  <w:tcW w:w="2835" w:type="dxa"/>
                  <w:vMerge/>
                </w:tcPr>
                <w:p w:rsidR="007731D0" w:rsidRPr="001438B8" w:rsidRDefault="007731D0" w:rsidP="00C55902">
                  <w:pPr>
                    <w:framePr w:hSpace="180" w:wrap="around" w:vAnchor="page" w:hAnchor="margin" w:xAlign="center" w:y="2866"/>
                    <w:jc w:val="center"/>
                    <w:rPr>
                      <w:sz w:val="22"/>
                    </w:rPr>
                  </w:pPr>
                </w:p>
              </w:tc>
              <w:tc>
                <w:tcPr>
                  <w:tcW w:w="1026" w:type="dxa"/>
                  <w:vMerge/>
                  <w:vAlign w:val="center"/>
                </w:tcPr>
                <w:p w:rsidR="007731D0" w:rsidRPr="001438B8" w:rsidRDefault="007731D0" w:rsidP="00C55902">
                  <w:pPr>
                    <w:framePr w:hSpace="180" w:wrap="around" w:vAnchor="page" w:hAnchor="margin" w:xAlign="center" w:y="2866"/>
                    <w:ind w:right="-109"/>
                    <w:jc w:val="center"/>
                    <w:rPr>
                      <w:b/>
                      <w:bCs/>
                      <w:color w:val="000000"/>
                      <w:sz w:val="20"/>
                    </w:rPr>
                  </w:pPr>
                </w:p>
              </w:tc>
              <w:tc>
                <w:tcPr>
                  <w:tcW w:w="992" w:type="dxa"/>
                  <w:vMerge/>
                </w:tcPr>
                <w:p w:rsidR="007731D0" w:rsidRPr="001438B8" w:rsidRDefault="007731D0" w:rsidP="00C55902">
                  <w:pPr>
                    <w:framePr w:hSpace="180" w:wrap="around" w:vAnchor="page" w:hAnchor="margin" w:xAlign="center" w:y="2866"/>
                    <w:jc w:val="center"/>
                    <w:rPr>
                      <w:b/>
                      <w:bCs/>
                      <w:color w:val="000000"/>
                      <w:sz w:val="20"/>
                    </w:rPr>
                  </w:pPr>
                </w:p>
              </w:tc>
              <w:tc>
                <w:tcPr>
                  <w:tcW w:w="1877" w:type="dxa"/>
                  <w:vMerge/>
                </w:tcPr>
                <w:p w:rsidR="007731D0" w:rsidRPr="001438B8" w:rsidRDefault="007731D0" w:rsidP="00C55902">
                  <w:pPr>
                    <w:framePr w:hSpace="180" w:wrap="around" w:vAnchor="page" w:hAnchor="margin" w:xAlign="center" w:y="2866"/>
                    <w:jc w:val="center"/>
                    <w:rPr>
                      <w:b/>
                      <w:sz w:val="20"/>
                    </w:rPr>
                  </w:pPr>
                </w:p>
              </w:tc>
            </w:tr>
            <w:tr w:rsidR="007731D0" w:rsidRPr="001438B8" w:rsidTr="00D130E8">
              <w:tc>
                <w:tcPr>
                  <w:tcW w:w="519" w:type="dxa"/>
                </w:tcPr>
                <w:p w:rsidR="007731D0" w:rsidRPr="001438B8" w:rsidRDefault="007731D0" w:rsidP="00C55902">
                  <w:pPr>
                    <w:framePr w:hSpace="180" w:wrap="around" w:vAnchor="page" w:hAnchor="margin" w:xAlign="center" w:y="2866"/>
                    <w:jc w:val="both"/>
                    <w:rPr>
                      <w:sz w:val="22"/>
                    </w:rPr>
                  </w:pPr>
                </w:p>
              </w:tc>
              <w:tc>
                <w:tcPr>
                  <w:tcW w:w="2850" w:type="dxa"/>
                  <w:vAlign w:val="center"/>
                </w:tcPr>
                <w:p w:rsidR="007731D0" w:rsidRPr="001438B8" w:rsidRDefault="007731D0" w:rsidP="00C55902">
                  <w:pPr>
                    <w:framePr w:hSpace="180" w:wrap="around" w:vAnchor="page" w:hAnchor="margin" w:xAlign="center" w:y="2866"/>
                    <w:rPr>
                      <w:sz w:val="22"/>
                    </w:rPr>
                  </w:pPr>
                  <w:r w:rsidRPr="001438B8">
                    <w:rPr>
                      <w:sz w:val="22"/>
                    </w:rPr>
                    <w:t xml:space="preserve">«Стелла на лінії вогню» (місце боїв з фашистами та братська могила) з меморіальним кладовищем радянських воїнів  та мирних жителів – жертв фашизму на вул. Сергія </w:t>
                  </w:r>
                  <w:proofErr w:type="spellStart"/>
                  <w:r w:rsidRPr="001438B8">
                    <w:rPr>
                      <w:sz w:val="22"/>
                    </w:rPr>
                    <w:t>Колачевського</w:t>
                  </w:r>
                  <w:proofErr w:type="spellEnd"/>
                  <w:r w:rsidRPr="001438B8">
                    <w:rPr>
                      <w:sz w:val="22"/>
                    </w:rPr>
                    <w:t xml:space="preserve"> (біля ш. «Козацька») </w:t>
                  </w:r>
                </w:p>
              </w:tc>
              <w:tc>
                <w:tcPr>
                  <w:tcW w:w="2835" w:type="dxa"/>
                  <w:vMerge/>
                </w:tcPr>
                <w:p w:rsidR="007731D0" w:rsidRPr="001438B8" w:rsidRDefault="007731D0" w:rsidP="00C55902">
                  <w:pPr>
                    <w:framePr w:hSpace="180" w:wrap="around" w:vAnchor="page" w:hAnchor="margin" w:xAlign="center" w:y="2866"/>
                    <w:jc w:val="center"/>
                    <w:rPr>
                      <w:sz w:val="22"/>
                    </w:rPr>
                  </w:pPr>
                </w:p>
              </w:tc>
              <w:tc>
                <w:tcPr>
                  <w:tcW w:w="1026" w:type="dxa"/>
                  <w:vMerge/>
                  <w:vAlign w:val="center"/>
                </w:tcPr>
                <w:p w:rsidR="007731D0" w:rsidRPr="001438B8" w:rsidRDefault="007731D0" w:rsidP="00C55902">
                  <w:pPr>
                    <w:framePr w:hSpace="180" w:wrap="around" w:vAnchor="page" w:hAnchor="margin" w:xAlign="center" w:y="2866"/>
                    <w:ind w:right="-109"/>
                    <w:jc w:val="center"/>
                    <w:rPr>
                      <w:b/>
                      <w:bCs/>
                      <w:color w:val="000000"/>
                      <w:sz w:val="20"/>
                    </w:rPr>
                  </w:pPr>
                </w:p>
              </w:tc>
              <w:tc>
                <w:tcPr>
                  <w:tcW w:w="992" w:type="dxa"/>
                  <w:vMerge/>
                </w:tcPr>
                <w:p w:rsidR="007731D0" w:rsidRPr="001438B8" w:rsidRDefault="007731D0" w:rsidP="00C55902">
                  <w:pPr>
                    <w:framePr w:hSpace="180" w:wrap="around" w:vAnchor="page" w:hAnchor="margin" w:xAlign="center" w:y="2866"/>
                    <w:jc w:val="center"/>
                    <w:rPr>
                      <w:b/>
                      <w:bCs/>
                      <w:color w:val="000000"/>
                      <w:sz w:val="20"/>
                    </w:rPr>
                  </w:pPr>
                </w:p>
              </w:tc>
              <w:tc>
                <w:tcPr>
                  <w:tcW w:w="1877" w:type="dxa"/>
                  <w:vMerge/>
                </w:tcPr>
                <w:p w:rsidR="007731D0" w:rsidRPr="001438B8" w:rsidRDefault="007731D0" w:rsidP="00C55902">
                  <w:pPr>
                    <w:framePr w:hSpace="180" w:wrap="around" w:vAnchor="page" w:hAnchor="margin" w:xAlign="center" w:y="2866"/>
                    <w:jc w:val="center"/>
                    <w:rPr>
                      <w:b/>
                      <w:sz w:val="20"/>
                    </w:rPr>
                  </w:pPr>
                </w:p>
              </w:tc>
            </w:tr>
            <w:tr w:rsidR="007731D0" w:rsidRPr="001438B8" w:rsidTr="00D130E8">
              <w:tc>
                <w:tcPr>
                  <w:tcW w:w="519" w:type="dxa"/>
                </w:tcPr>
                <w:p w:rsidR="007731D0" w:rsidRPr="001438B8" w:rsidRDefault="007731D0" w:rsidP="00C55902">
                  <w:pPr>
                    <w:framePr w:hSpace="180" w:wrap="around" w:vAnchor="page" w:hAnchor="margin" w:xAlign="center" w:y="2866"/>
                    <w:jc w:val="both"/>
                    <w:rPr>
                      <w:sz w:val="22"/>
                    </w:rPr>
                  </w:pPr>
                </w:p>
              </w:tc>
              <w:tc>
                <w:tcPr>
                  <w:tcW w:w="2850" w:type="dxa"/>
                  <w:vAlign w:val="center"/>
                </w:tcPr>
                <w:p w:rsidR="007731D0" w:rsidRPr="001438B8" w:rsidRDefault="007731D0" w:rsidP="00C55902">
                  <w:pPr>
                    <w:framePr w:hSpace="180" w:wrap="around" w:vAnchor="page" w:hAnchor="margin" w:xAlign="center" w:y="2866"/>
                    <w:rPr>
                      <w:sz w:val="22"/>
                    </w:rPr>
                  </w:pPr>
                  <w:r w:rsidRPr="001438B8">
                    <w:rPr>
                      <w:sz w:val="22"/>
                    </w:rPr>
                    <w:t xml:space="preserve">Братська могила радянських воїнів на вул. Музейній, </w:t>
                  </w:r>
                  <w:proofErr w:type="spellStart"/>
                  <w:r w:rsidRPr="001438B8">
                    <w:rPr>
                      <w:sz w:val="22"/>
                    </w:rPr>
                    <w:t>пл.Козака</w:t>
                  </w:r>
                  <w:proofErr w:type="spellEnd"/>
                  <w:r w:rsidRPr="001438B8">
                    <w:rPr>
                      <w:sz w:val="22"/>
                    </w:rPr>
                    <w:t xml:space="preserve"> </w:t>
                  </w:r>
                  <w:proofErr w:type="spellStart"/>
                  <w:r w:rsidRPr="001438B8">
                    <w:rPr>
                      <w:sz w:val="22"/>
                    </w:rPr>
                    <w:t>Шрама</w:t>
                  </w:r>
                  <w:proofErr w:type="spellEnd"/>
                  <w:r w:rsidRPr="001438B8">
                    <w:rPr>
                      <w:sz w:val="22"/>
                    </w:rPr>
                    <w:t xml:space="preserve"> (біля Криворізької гімназії №40 Криворізької міської ради) </w:t>
                  </w:r>
                </w:p>
              </w:tc>
              <w:tc>
                <w:tcPr>
                  <w:tcW w:w="2835" w:type="dxa"/>
                  <w:vMerge/>
                </w:tcPr>
                <w:p w:rsidR="007731D0" w:rsidRPr="001438B8" w:rsidRDefault="007731D0" w:rsidP="00C55902">
                  <w:pPr>
                    <w:framePr w:hSpace="180" w:wrap="around" w:vAnchor="page" w:hAnchor="margin" w:xAlign="center" w:y="2866"/>
                    <w:jc w:val="center"/>
                    <w:rPr>
                      <w:sz w:val="22"/>
                    </w:rPr>
                  </w:pPr>
                </w:p>
              </w:tc>
              <w:tc>
                <w:tcPr>
                  <w:tcW w:w="1026" w:type="dxa"/>
                  <w:vMerge/>
                  <w:vAlign w:val="center"/>
                </w:tcPr>
                <w:p w:rsidR="007731D0" w:rsidRPr="001438B8" w:rsidRDefault="007731D0" w:rsidP="00C55902">
                  <w:pPr>
                    <w:framePr w:hSpace="180" w:wrap="around" w:vAnchor="page" w:hAnchor="margin" w:xAlign="center" w:y="2866"/>
                    <w:ind w:right="-109"/>
                    <w:jc w:val="center"/>
                    <w:rPr>
                      <w:b/>
                      <w:bCs/>
                      <w:color w:val="000000"/>
                      <w:sz w:val="20"/>
                    </w:rPr>
                  </w:pPr>
                </w:p>
              </w:tc>
              <w:tc>
                <w:tcPr>
                  <w:tcW w:w="992" w:type="dxa"/>
                  <w:vMerge/>
                </w:tcPr>
                <w:p w:rsidR="007731D0" w:rsidRPr="001438B8" w:rsidRDefault="007731D0" w:rsidP="00C55902">
                  <w:pPr>
                    <w:framePr w:hSpace="180" w:wrap="around" w:vAnchor="page" w:hAnchor="margin" w:xAlign="center" w:y="2866"/>
                    <w:jc w:val="center"/>
                    <w:rPr>
                      <w:b/>
                      <w:bCs/>
                      <w:color w:val="000000"/>
                      <w:sz w:val="20"/>
                    </w:rPr>
                  </w:pPr>
                </w:p>
              </w:tc>
              <w:tc>
                <w:tcPr>
                  <w:tcW w:w="1877" w:type="dxa"/>
                  <w:vMerge/>
                </w:tcPr>
                <w:p w:rsidR="007731D0" w:rsidRPr="001438B8" w:rsidRDefault="007731D0" w:rsidP="00C55902">
                  <w:pPr>
                    <w:framePr w:hSpace="180" w:wrap="around" w:vAnchor="page" w:hAnchor="margin" w:xAlign="center" w:y="2866"/>
                    <w:jc w:val="center"/>
                    <w:rPr>
                      <w:b/>
                      <w:sz w:val="20"/>
                    </w:rPr>
                  </w:pPr>
                </w:p>
              </w:tc>
            </w:tr>
            <w:tr w:rsidR="007731D0" w:rsidRPr="001438B8" w:rsidTr="00D130E8">
              <w:tc>
                <w:tcPr>
                  <w:tcW w:w="519" w:type="dxa"/>
                </w:tcPr>
                <w:p w:rsidR="007731D0" w:rsidRPr="001438B8" w:rsidRDefault="007731D0" w:rsidP="00C55902">
                  <w:pPr>
                    <w:framePr w:hSpace="180" w:wrap="around" w:vAnchor="page" w:hAnchor="margin" w:xAlign="center" w:y="2866"/>
                    <w:jc w:val="both"/>
                    <w:rPr>
                      <w:sz w:val="22"/>
                    </w:rPr>
                  </w:pPr>
                </w:p>
              </w:tc>
              <w:tc>
                <w:tcPr>
                  <w:tcW w:w="2850" w:type="dxa"/>
                  <w:vAlign w:val="center"/>
                </w:tcPr>
                <w:p w:rsidR="007731D0" w:rsidRPr="001438B8" w:rsidRDefault="007731D0" w:rsidP="00C55902">
                  <w:pPr>
                    <w:framePr w:hSpace="180" w:wrap="around" w:vAnchor="page" w:hAnchor="margin" w:xAlign="center" w:y="2866"/>
                    <w:rPr>
                      <w:sz w:val="22"/>
                    </w:rPr>
                  </w:pPr>
                  <w:r w:rsidRPr="001438B8">
                    <w:rPr>
                      <w:sz w:val="22"/>
                    </w:rPr>
                    <w:t>Всього:</w:t>
                  </w:r>
                </w:p>
              </w:tc>
              <w:tc>
                <w:tcPr>
                  <w:tcW w:w="2835" w:type="dxa"/>
                </w:tcPr>
                <w:p w:rsidR="007731D0" w:rsidRPr="001438B8" w:rsidRDefault="007731D0" w:rsidP="00C55902">
                  <w:pPr>
                    <w:framePr w:hSpace="180" w:wrap="around" w:vAnchor="page" w:hAnchor="margin" w:xAlign="center" w:y="2866"/>
                    <w:rPr>
                      <w:sz w:val="22"/>
                    </w:rPr>
                  </w:pPr>
                  <w:r w:rsidRPr="001438B8">
                    <w:rPr>
                      <w:sz w:val="22"/>
                    </w:rPr>
                    <w:t>Прополювання (видалення) трави з плитки ручним способом та прибирання травостою на мощенні в місцях проведення заходів.</w:t>
                  </w:r>
                </w:p>
                <w:p w:rsidR="007731D0" w:rsidRPr="001438B8" w:rsidRDefault="007731D0" w:rsidP="00C55902">
                  <w:pPr>
                    <w:framePr w:hSpace="180" w:wrap="around" w:vAnchor="page" w:hAnchor="margin" w:xAlign="center" w:y="2866"/>
                    <w:rPr>
                      <w:sz w:val="22"/>
                    </w:rPr>
                  </w:pPr>
                  <w:r w:rsidRPr="001438B8">
                    <w:rPr>
                      <w:sz w:val="22"/>
                    </w:rPr>
                    <w:t>Вивезення сміття. Обробка території гербіцидами.</w:t>
                  </w:r>
                </w:p>
              </w:tc>
              <w:tc>
                <w:tcPr>
                  <w:tcW w:w="1026" w:type="dxa"/>
                </w:tcPr>
                <w:p w:rsidR="007731D0" w:rsidRPr="001438B8" w:rsidRDefault="007731D0" w:rsidP="00C55902">
                  <w:pPr>
                    <w:framePr w:hSpace="180" w:wrap="around" w:vAnchor="page" w:hAnchor="margin" w:xAlign="center" w:y="2866"/>
                    <w:jc w:val="center"/>
                    <w:rPr>
                      <w:sz w:val="22"/>
                    </w:rPr>
                  </w:pPr>
                  <w:r w:rsidRPr="001438B8">
                    <w:rPr>
                      <w:sz w:val="22"/>
                    </w:rPr>
                    <w:t>м2</w:t>
                  </w:r>
                </w:p>
              </w:tc>
              <w:tc>
                <w:tcPr>
                  <w:tcW w:w="992" w:type="dxa"/>
                </w:tcPr>
                <w:p w:rsidR="007731D0" w:rsidRPr="001438B8" w:rsidRDefault="007731D0" w:rsidP="00C55902">
                  <w:pPr>
                    <w:framePr w:hSpace="180" w:wrap="around" w:vAnchor="page" w:hAnchor="margin" w:xAlign="center" w:y="2866"/>
                    <w:jc w:val="both"/>
                    <w:rPr>
                      <w:sz w:val="22"/>
                      <w:lang w:val="en-US"/>
                    </w:rPr>
                  </w:pPr>
                  <w:r w:rsidRPr="001438B8">
                    <w:rPr>
                      <w:sz w:val="22"/>
                    </w:rPr>
                    <w:t>8088</w:t>
                  </w:r>
                </w:p>
              </w:tc>
              <w:tc>
                <w:tcPr>
                  <w:tcW w:w="1877" w:type="dxa"/>
                </w:tcPr>
                <w:p w:rsidR="007731D0" w:rsidRPr="001438B8" w:rsidRDefault="007731D0" w:rsidP="00C55902">
                  <w:pPr>
                    <w:framePr w:hSpace="180" w:wrap="around" w:vAnchor="page" w:hAnchor="margin" w:xAlign="center" w:y="2866"/>
                    <w:jc w:val="both"/>
                    <w:rPr>
                      <w:sz w:val="22"/>
                    </w:rPr>
                  </w:pPr>
                </w:p>
              </w:tc>
            </w:tr>
          </w:tbl>
          <w:p w:rsidR="007731D0" w:rsidRPr="001438B8" w:rsidRDefault="007731D0" w:rsidP="007731D0">
            <w:pPr>
              <w:jc w:val="both"/>
              <w:rPr>
                <w:color w:val="000000" w:themeColor="text1"/>
                <w:lang w:val="uk-UA"/>
              </w:rPr>
            </w:pPr>
          </w:p>
          <w:p w:rsidR="007731D0" w:rsidRDefault="007731D0" w:rsidP="00755466">
            <w:pPr>
              <w:autoSpaceDN w:val="0"/>
              <w:jc w:val="both"/>
              <w:rPr>
                <w:rFonts w:ascii="Times New Roman" w:hAnsi="Times New Roman" w:cs="Times New Roman"/>
                <w:sz w:val="24"/>
                <w:szCs w:val="24"/>
                <w:shd w:val="clear" w:color="auto" w:fill="FFFFFF"/>
                <w:lang w:val="uk-UA"/>
              </w:rPr>
            </w:pPr>
          </w:p>
          <w:p w:rsidR="007731D0" w:rsidRPr="000E3D68" w:rsidRDefault="007731D0" w:rsidP="00755466">
            <w:pPr>
              <w:autoSpaceDN w:val="0"/>
              <w:jc w:val="both"/>
              <w:rPr>
                <w:rFonts w:ascii="Times New Roman" w:hAnsi="Times New Roman" w:cs="Times New Roman"/>
                <w:sz w:val="24"/>
                <w:szCs w:val="24"/>
                <w:shd w:val="clear" w:color="auto" w:fill="FFFFFF"/>
                <w:lang w:val="uk-UA"/>
              </w:rPr>
            </w:pPr>
          </w:p>
        </w:tc>
        <w:tc>
          <w:tcPr>
            <w:tcW w:w="1757" w:type="dxa"/>
          </w:tcPr>
          <w:p w:rsidR="002518DD" w:rsidRPr="007731D0" w:rsidRDefault="00C7191D" w:rsidP="005819EA">
            <w:pPr>
              <w:jc w:val="both"/>
              <w:rPr>
                <w:rFonts w:ascii="Times New Roman" w:hAnsi="Times New Roman" w:cs="Times New Roman"/>
                <w:sz w:val="20"/>
                <w:szCs w:val="20"/>
                <w:lang w:val="uk-UA"/>
              </w:rPr>
            </w:pPr>
            <w:r w:rsidRPr="007731D0">
              <w:rPr>
                <w:rFonts w:ascii="Times New Roman" w:hAnsi="Times New Roman" w:cs="Times New Roman"/>
                <w:sz w:val="20"/>
                <w:szCs w:val="20"/>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7731D0">
              <w:rPr>
                <w:rFonts w:ascii="Times New Roman" w:hAnsi="Times New Roman" w:cs="Times New Roman"/>
                <w:sz w:val="20"/>
                <w:szCs w:val="20"/>
                <w:lang w:val="uk-UA"/>
              </w:rPr>
              <w:t>закупівель</w:t>
            </w:r>
            <w:proofErr w:type="spellEnd"/>
            <w:r w:rsidRPr="007731D0">
              <w:rPr>
                <w:rFonts w:ascii="Times New Roman" w:hAnsi="Times New Roman" w:cs="Times New Roman"/>
                <w:sz w:val="20"/>
                <w:szCs w:val="20"/>
                <w:lang w:val="uk-UA"/>
              </w:rPr>
              <w:t xml:space="preserve">, примірною методикою визначення очікуваної </w:t>
            </w:r>
            <w:r w:rsidRPr="007731D0">
              <w:rPr>
                <w:rFonts w:ascii="Times New Roman" w:hAnsi="Times New Roman" w:cs="Times New Roman"/>
                <w:sz w:val="20"/>
                <w:szCs w:val="20"/>
                <w:lang w:val="uk-UA"/>
              </w:rPr>
              <w:lastRenderedPageBreak/>
              <w:t>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014B7C" w:rsidRDefault="002518DD" w:rsidP="005819EA">
      <w:pPr>
        <w:spacing w:after="0" w:line="240" w:lineRule="auto"/>
        <w:rPr>
          <w:rFonts w:cs="Times New Roman"/>
          <w:sz w:val="24"/>
          <w:szCs w:val="24"/>
        </w:rPr>
      </w:pPr>
    </w:p>
    <w:sectPr w:rsidR="002518DD" w:rsidRPr="00014B7C"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2"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3"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5"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6"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1"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9"/>
  </w:num>
  <w:num w:numId="3">
    <w:abstractNumId w:val="26"/>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2"/>
  </w:num>
  <w:num w:numId="15">
    <w:abstractNumId w:val="18"/>
  </w:num>
  <w:num w:numId="16">
    <w:abstractNumId w:val="30"/>
  </w:num>
  <w:num w:numId="17">
    <w:abstractNumId w:val="25"/>
  </w:num>
  <w:num w:numId="18">
    <w:abstractNumId w:val="33"/>
  </w:num>
  <w:num w:numId="19">
    <w:abstractNumId w:val="6"/>
  </w:num>
  <w:num w:numId="20">
    <w:abstractNumId w:val="37"/>
  </w:num>
  <w:num w:numId="21">
    <w:abstractNumId w:val="5"/>
  </w:num>
  <w:num w:numId="22">
    <w:abstractNumId w:val="16"/>
  </w:num>
  <w:num w:numId="23">
    <w:abstractNumId w:val="21"/>
  </w:num>
  <w:num w:numId="24">
    <w:abstractNumId w:val="8"/>
  </w:num>
  <w:num w:numId="25">
    <w:abstractNumId w:val="4"/>
  </w:num>
  <w:num w:numId="26">
    <w:abstractNumId w:val="3"/>
  </w:num>
  <w:num w:numId="27">
    <w:abstractNumId w:val="12"/>
  </w:num>
  <w:num w:numId="28">
    <w:abstractNumId w:val="32"/>
  </w:num>
  <w:num w:numId="29">
    <w:abstractNumId w:val="15"/>
  </w:num>
  <w:num w:numId="30">
    <w:abstractNumId w:val="27"/>
  </w:num>
  <w:num w:numId="31">
    <w:abstractNumId w:val="11"/>
  </w:num>
  <w:num w:numId="32">
    <w:abstractNumId w:val="7"/>
  </w:num>
  <w:num w:numId="33">
    <w:abstractNumId w:val="14"/>
  </w:num>
  <w:num w:numId="34">
    <w:abstractNumId w:val="31"/>
  </w:num>
  <w:num w:numId="35">
    <w:abstractNumId w:val="29"/>
  </w:num>
  <w:num w:numId="36">
    <w:abstractNumId w:val="9"/>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3"/>
  </w:num>
  <w:num w:numId="40">
    <w:abstractNumId w:val="36"/>
  </w:num>
  <w:num w:numId="41">
    <w:abstractNumId w:val="34"/>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224D45"/>
    <w:rsid w:val="002518DD"/>
    <w:rsid w:val="00263699"/>
    <w:rsid w:val="00297CE6"/>
    <w:rsid w:val="00307F1B"/>
    <w:rsid w:val="0049543B"/>
    <w:rsid w:val="0055683F"/>
    <w:rsid w:val="00564CA7"/>
    <w:rsid w:val="005819EA"/>
    <w:rsid w:val="00644093"/>
    <w:rsid w:val="00684CE5"/>
    <w:rsid w:val="006C58BF"/>
    <w:rsid w:val="00755466"/>
    <w:rsid w:val="00755E73"/>
    <w:rsid w:val="007731D0"/>
    <w:rsid w:val="008B3E45"/>
    <w:rsid w:val="008C24C2"/>
    <w:rsid w:val="008E0EFE"/>
    <w:rsid w:val="009967C8"/>
    <w:rsid w:val="00AF7F68"/>
    <w:rsid w:val="00B834C0"/>
    <w:rsid w:val="00C45103"/>
    <w:rsid w:val="00C55902"/>
    <w:rsid w:val="00C7191D"/>
    <w:rsid w:val="00C779F1"/>
    <w:rsid w:val="00CC5107"/>
    <w:rsid w:val="00DB35FF"/>
    <w:rsid w:val="00E86FD6"/>
    <w:rsid w:val="00EE4324"/>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947736131">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5EE53-6061-4781-AF51-5572F29AB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795</Words>
  <Characters>4532</Characters>
  <Application>Microsoft Office Word</Application>
  <DocSecurity>4</DocSecurity>
  <Lines>37</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RePack by Diakov</cp:lastModifiedBy>
  <cp:revision>2</cp:revision>
  <dcterms:created xsi:type="dcterms:W3CDTF">2026-04-03T07:33:00Z</dcterms:created>
  <dcterms:modified xsi:type="dcterms:W3CDTF">2026-04-03T07:33:00Z</dcterms:modified>
</cp:coreProperties>
</file>